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BDAC" w14:textId="77777777" w:rsidR="004E76C4" w:rsidRPr="000B1DBE" w:rsidRDefault="004E76C4" w:rsidP="00BA3FB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b/>
          <w:bCs/>
          <w:i/>
          <w:iCs/>
          <w:color w:val="FF0000"/>
          <w:highlight w:val="lightGray"/>
        </w:rPr>
        <w:t>Poznámky k vyplnění:</w:t>
      </w:r>
    </w:p>
    <w:p w14:paraId="6F7C4487" w14:textId="77777777" w:rsidR="004E76C4" w:rsidRPr="000B1DBE" w:rsidRDefault="004E76C4" w:rsidP="00BA3FBE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>Datum</w:t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  <w:t>1. 1. 2023 tedy nikoliv 01.01.2023, 01. 01. 2023 apod.</w:t>
      </w:r>
    </w:p>
    <w:p w14:paraId="0D5DCF1B" w14:textId="77777777" w:rsidR="004E76C4" w:rsidRPr="000B1DBE" w:rsidRDefault="004E76C4" w:rsidP="00BA3FBE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>Čas</w:t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  <w:t>9.30 hodin</w:t>
      </w:r>
    </w:p>
    <w:p w14:paraId="62DEED30" w14:textId="77777777" w:rsidR="004E76C4" w:rsidRPr="000B1DBE" w:rsidRDefault="004E76C4" w:rsidP="00BA3FBE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>Peněžní částky</w:t>
      </w:r>
      <w:r w:rsidRPr="000B1DBE">
        <w:rPr>
          <w:i/>
          <w:iCs/>
          <w:color w:val="FF0000"/>
        </w:rPr>
        <w:tab/>
      </w:r>
      <w:r w:rsidRPr="000B1DBE">
        <w:rPr>
          <w:i/>
          <w:iCs/>
          <w:color w:val="FF0000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>15 240 000 Kč tedy nikoliv 15.240.000 Kč nebo 15.240.000,-- Kč apod.</w:t>
      </w:r>
    </w:p>
    <w:p w14:paraId="1D3E34FD" w14:textId="77777777" w:rsidR="004E76C4" w:rsidRPr="000B1DBE" w:rsidRDefault="004E76C4" w:rsidP="00BA3FBE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  <w:t>Ale 15 240 000,50 Kč</w:t>
      </w:r>
    </w:p>
    <w:p w14:paraId="76838C9F" w14:textId="77777777" w:rsidR="004E76C4" w:rsidRPr="000B1DBE" w:rsidRDefault="004E76C4" w:rsidP="00BA3FBE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>Zkratky</w:t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ab/>
        <w:t xml:space="preserve">OKPPLCR nikoliv </w:t>
      </w:r>
      <w:proofErr w:type="spellStart"/>
      <w:r w:rsidRPr="000B1DBE">
        <w:rPr>
          <w:rFonts w:ascii="Times New Roman" w:hAnsi="Times New Roman"/>
          <w:i/>
          <w:iCs/>
          <w:color w:val="FF0000"/>
          <w:highlight w:val="lightGray"/>
        </w:rPr>
        <w:t>OKPPLaCR</w:t>
      </w:r>
      <w:proofErr w:type="spellEnd"/>
    </w:p>
    <w:p w14:paraId="2FB6B13D" w14:textId="77777777" w:rsidR="004E76C4" w:rsidRPr="000B1DBE" w:rsidRDefault="004E76C4" w:rsidP="00BA3FBE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</w:p>
    <w:p w14:paraId="0EBA4635" w14:textId="77777777" w:rsidR="004E76C4" w:rsidRPr="000B1DBE" w:rsidRDefault="004E76C4" w:rsidP="00BA3FBE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>Nevkládáme prázdné řádky např. na konci stránky, ale vkládáme konec stránky.</w:t>
      </w:r>
    </w:p>
    <w:p w14:paraId="1B2418F4" w14:textId="77777777" w:rsidR="004E76C4" w:rsidRPr="000B1DBE" w:rsidRDefault="004E76C4" w:rsidP="00BA3FBE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>Neměníme formát odstavce. Mezery před a za 0 b., řádkování jednoduché.</w:t>
      </w:r>
    </w:p>
    <w:p w14:paraId="52DDF6DF" w14:textId="77777777" w:rsidR="004E76C4" w:rsidRPr="000B1DBE" w:rsidRDefault="004E76C4" w:rsidP="00BA3FBE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>Neměníme ani velkost ani typ písma.</w:t>
      </w:r>
    </w:p>
    <w:p w14:paraId="2854A5A0" w14:textId="4081C3C7" w:rsidR="004E76C4" w:rsidRPr="000B1DBE" w:rsidRDefault="004E76C4" w:rsidP="00BA3FBE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>Při číslování odstavců v rámci článku platí, že pokud má článek pouze jeden odstavec, pak</w:t>
      </w:r>
      <w:r w:rsidR="00C94804">
        <w:rPr>
          <w:rFonts w:ascii="Times New Roman" w:hAnsi="Times New Roman"/>
          <w:i/>
          <w:iCs/>
          <w:color w:val="FF0000"/>
          <w:highlight w:val="lightGray"/>
        </w:rPr>
        <w:t> </w:t>
      </w:r>
      <w:r w:rsidRPr="000B1DBE">
        <w:rPr>
          <w:rFonts w:ascii="Times New Roman" w:hAnsi="Times New Roman"/>
          <w:i/>
          <w:iCs/>
          <w:color w:val="FF0000"/>
          <w:highlight w:val="lightGray"/>
        </w:rPr>
        <w:t>číslování nepoužijeme.</w:t>
      </w:r>
    </w:p>
    <w:p w14:paraId="5262B215" w14:textId="77777777" w:rsidR="004E76C4" w:rsidRPr="000B1DBE" w:rsidRDefault="004E76C4" w:rsidP="00BA3FBE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</w:pPr>
      <w:r w:rsidRPr="000B1DBE"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  <w:t>Text může být rozdělen na části, hlavy, kapitoly, oddíly, odstavce, písmena apod., přičemž se používají číslice, písmena, odrážky a kulaté odrážky. Takové členění je obvykle následující (důležitost je sestupná):</w:t>
      </w:r>
    </w:p>
    <w:p w14:paraId="2F56A9FE" w14:textId="77777777" w:rsidR="004E76C4" w:rsidRPr="000B1DBE" w:rsidRDefault="004E76C4" w:rsidP="00BA3FBE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</w:pPr>
      <w:r w:rsidRPr="000B1DBE"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  <w:t>velké římské číslice (I, II, III, IV atd.),</w:t>
      </w:r>
    </w:p>
    <w:p w14:paraId="2AC4515D" w14:textId="77777777" w:rsidR="004E76C4" w:rsidRPr="000B1DBE" w:rsidRDefault="004E76C4" w:rsidP="00BA3FBE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</w:pPr>
      <w:r w:rsidRPr="000B1DBE"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  <w:t>velká písmena (A, B, C, D atd.),</w:t>
      </w:r>
    </w:p>
    <w:p w14:paraId="48721954" w14:textId="77777777" w:rsidR="004E76C4" w:rsidRPr="000B1DBE" w:rsidRDefault="004E76C4" w:rsidP="00BA3FBE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</w:pPr>
      <w:r w:rsidRPr="000B1DBE"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  <w:t>arabské číslice (1, 2, 3, 4 atd.),</w:t>
      </w:r>
    </w:p>
    <w:p w14:paraId="5C427C5D" w14:textId="77777777" w:rsidR="004E76C4" w:rsidRPr="000B1DBE" w:rsidRDefault="004E76C4" w:rsidP="00BA3FBE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</w:pPr>
      <w:r w:rsidRPr="000B1DBE"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  <w:t>malá písmena (a, b, c, d atd.),</w:t>
      </w:r>
    </w:p>
    <w:p w14:paraId="7DA9D53F" w14:textId="77777777" w:rsidR="004E76C4" w:rsidRPr="000B1DBE" w:rsidRDefault="004E76C4" w:rsidP="00BA3FBE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</w:pPr>
      <w:r w:rsidRPr="000B1DBE"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  <w:t xml:space="preserve">malé římské číslice (i, </w:t>
      </w:r>
      <w:proofErr w:type="spellStart"/>
      <w:r w:rsidRPr="000B1DBE"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  <w:t>ii</w:t>
      </w:r>
      <w:proofErr w:type="spellEnd"/>
      <w:r w:rsidRPr="000B1DBE"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  <w:t xml:space="preserve">, </w:t>
      </w:r>
      <w:proofErr w:type="spellStart"/>
      <w:r w:rsidRPr="000B1DBE"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  <w:t>iii</w:t>
      </w:r>
      <w:proofErr w:type="spellEnd"/>
      <w:r w:rsidRPr="000B1DBE"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  <w:t xml:space="preserve">, </w:t>
      </w:r>
      <w:proofErr w:type="spellStart"/>
      <w:r w:rsidRPr="000B1DBE"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  <w:t>iv</w:t>
      </w:r>
      <w:proofErr w:type="spellEnd"/>
      <w:r w:rsidRPr="000B1DBE"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  <w:t>, v atd.),</w:t>
      </w:r>
    </w:p>
    <w:p w14:paraId="7766CD71" w14:textId="77777777" w:rsidR="004E76C4" w:rsidRPr="000B1DBE" w:rsidRDefault="004E76C4" w:rsidP="00BA3FBE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</w:pPr>
      <w:r w:rsidRPr="000B1DBE"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  <w:t>odrážky (—),</w:t>
      </w:r>
    </w:p>
    <w:p w14:paraId="3DE4561F" w14:textId="77777777" w:rsidR="004E76C4" w:rsidRPr="000B1DBE" w:rsidRDefault="004E76C4" w:rsidP="00BA3FBE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</w:pPr>
      <w:r w:rsidRPr="000B1DBE">
        <w:rPr>
          <w:rFonts w:ascii="Times New Roman" w:eastAsia="Times New Roman" w:hAnsi="Times New Roman"/>
          <w:i/>
          <w:iCs/>
          <w:color w:val="FF0000"/>
          <w:highlight w:val="lightGray"/>
          <w:lang w:eastAsia="cs-CZ"/>
        </w:rPr>
        <w:t>polotučné kulaté odrážky (•).</w:t>
      </w:r>
    </w:p>
    <w:p w14:paraId="7BC8B6A7" w14:textId="77777777" w:rsidR="004E76C4" w:rsidRPr="000B1DBE" w:rsidRDefault="004E76C4" w:rsidP="00BA3FBE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highlight w:val="lightGray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>Předložky a spojky na konci řádku neponecháváme, ale spojíme je s dalším slovem pevnou mezerou</w:t>
      </w:r>
    </w:p>
    <w:p w14:paraId="5E142B3D" w14:textId="46CBA5B1" w:rsidR="004E76C4" w:rsidRPr="000B1DBE" w:rsidRDefault="004E76C4" w:rsidP="00BA3FBE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</w:rPr>
      </w:pPr>
      <w:r w:rsidRPr="000B1DBE">
        <w:rPr>
          <w:rFonts w:ascii="Times New Roman" w:hAnsi="Times New Roman"/>
          <w:i/>
          <w:iCs/>
          <w:color w:val="FF0000"/>
          <w:highlight w:val="lightGray"/>
        </w:rPr>
        <w:t>CTRL + SHIFT + mezerník</w:t>
      </w:r>
    </w:p>
    <w:p w14:paraId="0DA04BAC" w14:textId="77777777" w:rsidR="004E76C4" w:rsidRPr="004E76C4" w:rsidRDefault="004E76C4" w:rsidP="004E76C4">
      <w:pPr>
        <w:spacing w:after="0" w:line="240" w:lineRule="auto"/>
        <w:jc w:val="both"/>
        <w:rPr>
          <w:rFonts w:ascii="Times New Roman" w:hAnsi="Times New Roman"/>
        </w:rPr>
      </w:pPr>
    </w:p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38C88EA8" w:rsidR="00F656A7" w:rsidRPr="00854F33" w:rsidRDefault="00620003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2560F">
        <w:rPr>
          <w:rFonts w:ascii="Times New Roman" w:hAnsi="Times New Roman"/>
          <w:b/>
          <w:bCs/>
          <w:caps/>
          <w:color w:val="FF0000"/>
          <w:sz w:val="24"/>
          <w:szCs w:val="24"/>
          <w:highlight w:val="yellow"/>
        </w:rPr>
        <w:t xml:space="preserve">doplní se </w:t>
      </w:r>
      <w:r w:rsidR="006A1F5A" w:rsidRPr="00C2560F">
        <w:rPr>
          <w:rFonts w:ascii="Times New Roman" w:hAnsi="Times New Roman"/>
          <w:b/>
          <w:bCs/>
          <w:caps/>
          <w:color w:val="FF0000"/>
          <w:sz w:val="24"/>
          <w:szCs w:val="24"/>
          <w:highlight w:val="yellow"/>
        </w:rPr>
        <w:t>název</w:t>
      </w:r>
      <w:r w:rsidR="001C2606" w:rsidRPr="00C2560F">
        <w:rPr>
          <w:rFonts w:ascii="Times New Roman" w:hAnsi="Times New Roman"/>
          <w:b/>
          <w:bCs/>
          <w:caps/>
          <w:color w:val="FF0000"/>
          <w:sz w:val="24"/>
          <w:szCs w:val="24"/>
          <w:highlight w:val="yellow"/>
        </w:rPr>
        <w:t xml:space="preserve"> </w:t>
      </w:r>
      <w:r w:rsidRPr="00C2560F">
        <w:rPr>
          <w:rFonts w:ascii="Times New Roman" w:hAnsi="Times New Roman"/>
          <w:b/>
          <w:bCs/>
          <w:caps/>
          <w:color w:val="FF0000"/>
          <w:sz w:val="24"/>
          <w:szCs w:val="24"/>
          <w:highlight w:val="yellow"/>
        </w:rPr>
        <w:t xml:space="preserve">dotačního </w:t>
      </w:r>
      <w:r w:rsidR="001C2606" w:rsidRPr="00C2560F">
        <w:rPr>
          <w:rFonts w:ascii="Times New Roman" w:hAnsi="Times New Roman"/>
          <w:b/>
          <w:bCs/>
          <w:caps/>
          <w:color w:val="FF0000"/>
          <w:sz w:val="24"/>
          <w:szCs w:val="24"/>
          <w:highlight w:val="yellow"/>
        </w:rPr>
        <w:t>programu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77777777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Pr="006870D9">
        <w:rPr>
          <w:rFonts w:ascii="Times New Roman" w:hAnsi="Times New Roman"/>
          <w:color w:val="FF0000"/>
          <w:highlight w:val="yellow"/>
        </w:rPr>
        <w:t>doplní se účel</w:t>
      </w:r>
      <w:r w:rsidR="00F40AC8" w:rsidRPr="006870D9">
        <w:rPr>
          <w:rFonts w:ascii="Times New Roman" w:hAnsi="Times New Roman"/>
          <w:color w:val="FF0000"/>
          <w:highlight w:val="yellow"/>
        </w:rPr>
        <w:t xml:space="preserve"> </w:t>
      </w:r>
      <w:r w:rsidR="00A83CC8" w:rsidRPr="006870D9">
        <w:rPr>
          <w:rFonts w:ascii="Times New Roman" w:hAnsi="Times New Roman"/>
          <w:color w:val="FF0000"/>
          <w:highlight w:val="yellow"/>
        </w:rPr>
        <w:t>dotačního programu</w:t>
      </w:r>
      <w:r w:rsidR="003C06AF" w:rsidRPr="006870D9">
        <w:rPr>
          <w:rFonts w:ascii="Times New Roman" w:hAnsi="Times New Roman"/>
        </w:rPr>
        <w:t>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BE41163" w14:textId="77777777" w:rsidR="00A83CC8" w:rsidRPr="006870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  <w:color w:val="FF0000"/>
          <w:highlight w:val="yellow"/>
        </w:rPr>
        <w:t>Doplní se důvody vyhlášení dotačního programu. Např. „Důvodem vyhlášení dotačního programu je</w:t>
      </w:r>
      <w:r w:rsidR="000E10B1" w:rsidRPr="006870D9">
        <w:rPr>
          <w:rFonts w:ascii="Times New Roman" w:hAnsi="Times New Roman"/>
          <w:color w:val="FF0000"/>
          <w:highlight w:val="yellow"/>
        </w:rPr>
        <w:t> </w:t>
      </w:r>
      <w:r w:rsidRPr="006870D9">
        <w:rPr>
          <w:rFonts w:ascii="Times New Roman" w:hAnsi="Times New Roman"/>
          <w:color w:val="FF0000"/>
          <w:highlight w:val="yellow"/>
        </w:rPr>
        <w:t>podpora …“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DAB0090" w14:textId="425C08A2" w:rsidR="00DA2607" w:rsidRPr="006870D9" w:rsidRDefault="00DA2607" w:rsidP="00DA2607">
      <w:p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  <w:color w:val="FF0000"/>
          <w:highlight w:val="yellow"/>
        </w:rPr>
        <w:lastRenderedPageBreak/>
        <w:t>VARIANTA VYHLÁŠENÍ PROGRAMU PŘED SCHVÁLENÍM ROZPOČTU</w:t>
      </w:r>
    </w:p>
    <w:p w14:paraId="3BFB1A0A" w14:textId="67087FBD" w:rsidR="00CB1808" w:rsidRPr="006870D9" w:rsidRDefault="00996F1E" w:rsidP="00CB18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87434E" w:rsidRPr="006870D9">
        <w:rPr>
          <w:rFonts w:ascii="Times New Roman" w:hAnsi="Times New Roman"/>
          <w:color w:val="FF0000"/>
          <w:highlight w:val="yellow"/>
        </w:rPr>
        <w:t>doplní se částka</w:t>
      </w:r>
      <w:r w:rsidR="00AD1F19" w:rsidRPr="006870D9">
        <w:rPr>
          <w:rFonts w:ascii="Times New Roman" w:hAnsi="Times New Roman"/>
        </w:rPr>
        <w:t xml:space="preserve"> Kč</w:t>
      </w:r>
      <w:r w:rsidR="00F656A7" w:rsidRPr="006870D9">
        <w:rPr>
          <w:rFonts w:ascii="Times New Roman" w:hAnsi="Times New Roman"/>
        </w:rPr>
        <w:t xml:space="preserve"> </w:t>
      </w:r>
      <w:r w:rsidR="00B6431F" w:rsidRPr="006870D9">
        <w:rPr>
          <w:rFonts w:ascii="Times New Roman" w:hAnsi="Times New Roman"/>
        </w:rPr>
        <w:t xml:space="preserve">pro rok </w:t>
      </w:r>
      <w:r w:rsidR="00CB086A">
        <w:rPr>
          <w:rFonts w:ascii="Times New Roman" w:hAnsi="Times New Roman"/>
          <w:color w:val="FF0000"/>
          <w:highlight w:val="yellow"/>
        </w:rPr>
        <w:t>2024</w:t>
      </w:r>
      <w:r w:rsidR="00F656A7" w:rsidRPr="006870D9">
        <w:rPr>
          <w:rFonts w:ascii="Times New Roman" w:hAnsi="Times New Roman"/>
          <w:highlight w:val="yellow"/>
        </w:rPr>
        <w:t>.</w:t>
      </w:r>
      <w:r w:rsidR="0098183A" w:rsidRPr="006870D9">
        <w:rPr>
          <w:rFonts w:ascii="Times New Roman" w:hAnsi="Times New Roman"/>
          <w:highlight w:val="yellow"/>
        </w:rPr>
        <w:t xml:space="preserve"> </w:t>
      </w:r>
      <w:r w:rsidR="0098183A" w:rsidRPr="006870D9">
        <w:rPr>
          <w:rFonts w:ascii="Times New Roman" w:hAnsi="Times New Roman"/>
          <w:color w:val="FF0000"/>
          <w:highlight w:val="yellow"/>
        </w:rPr>
        <w:t xml:space="preserve">Popř. u více zdrojového financování se </w:t>
      </w:r>
      <w:r w:rsidR="00C32BC0" w:rsidRPr="006870D9">
        <w:rPr>
          <w:rFonts w:ascii="Times New Roman" w:hAnsi="Times New Roman"/>
          <w:color w:val="FF0000"/>
          <w:highlight w:val="yellow"/>
        </w:rPr>
        <w:t xml:space="preserve">obdobným způsobem </w:t>
      </w:r>
      <w:r w:rsidR="0098183A" w:rsidRPr="006870D9">
        <w:rPr>
          <w:rFonts w:ascii="Times New Roman" w:hAnsi="Times New Roman"/>
          <w:color w:val="FF0000"/>
          <w:highlight w:val="yellow"/>
        </w:rPr>
        <w:t>doplní další zdroje financování</w:t>
      </w:r>
      <w:r w:rsidR="00E4466C" w:rsidRPr="006870D9">
        <w:rPr>
          <w:rFonts w:ascii="Times New Roman" w:hAnsi="Times New Roman"/>
          <w:color w:val="FF0000"/>
          <w:highlight w:val="yellow"/>
        </w:rPr>
        <w:t>, u víceletého financování se odpovídajícím způsobem odstavec upraví</w:t>
      </w:r>
      <w:r w:rsidR="0098183A" w:rsidRPr="006870D9">
        <w:rPr>
          <w:rFonts w:ascii="Times New Roman" w:hAnsi="Times New Roman"/>
          <w:color w:val="FF0000"/>
          <w:highlight w:val="yellow"/>
        </w:rPr>
        <w:t>.</w:t>
      </w:r>
    </w:p>
    <w:p w14:paraId="41C8F396" w14:textId="273CDF5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072A7834" w:rsidR="00636813" w:rsidRPr="006870D9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</w:t>
      </w:r>
      <w:r w:rsidR="000E10B1" w:rsidRPr="006870D9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="000E10B1" w:rsidRPr="006870D9">
        <w:rPr>
          <w:rFonts w:ascii="Times New Roman" w:hAnsi="Times New Roman"/>
        </w:rPr>
        <w:t xml:space="preserve">rok </w:t>
      </w:r>
      <w:r w:rsidR="00CB086A" w:rsidRPr="00DC251F">
        <w:rPr>
          <w:rFonts w:ascii="Times New Roman" w:hAnsi="Times New Roman"/>
          <w:color w:val="FF0000"/>
          <w:highlight w:val="yellow"/>
        </w:rPr>
        <w:t>2024</w:t>
      </w:r>
      <w:r w:rsidR="00CB086A" w:rsidRPr="00DC251F">
        <w:rPr>
          <w:rFonts w:ascii="Times New Roman" w:hAnsi="Times New Roman"/>
          <w:highlight w:val="yellow"/>
        </w:rPr>
        <w:t xml:space="preserve"> </w:t>
      </w:r>
      <w:r w:rsidR="000E10B1" w:rsidRPr="006870D9">
        <w:rPr>
          <w:rFonts w:ascii="Times New Roman" w:hAnsi="Times New Roman"/>
        </w:rPr>
        <w:t>nižší částku</w:t>
      </w:r>
      <w:r w:rsidR="061FD11D" w:rsidRPr="006870D9">
        <w:rPr>
          <w:rFonts w:ascii="Times New Roman" w:hAnsi="Times New Roman"/>
        </w:rPr>
        <w:t>,</w:t>
      </w:r>
      <w:r w:rsidR="000E10B1" w:rsidRPr="006870D9">
        <w:rPr>
          <w:rFonts w:ascii="Times New Roman" w:hAnsi="Times New Roman"/>
        </w:rPr>
        <w:t xml:space="preserve"> než je </w:t>
      </w:r>
      <w:r w:rsidR="00636813" w:rsidRPr="006870D9">
        <w:rPr>
          <w:rFonts w:ascii="Times New Roman" w:hAnsi="Times New Roman"/>
        </w:rPr>
        <w:t xml:space="preserve">výše </w:t>
      </w:r>
      <w:r w:rsidR="000E10B1"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="000E10B1" w:rsidRPr="006870D9">
        <w:rPr>
          <w:rFonts w:ascii="Times New Roman" w:hAnsi="Times New Roman"/>
        </w:rPr>
        <w:t xml:space="preserve">, poměrově </w:t>
      </w:r>
      <w:r w:rsidR="00F13BED" w:rsidRPr="006870D9">
        <w:rPr>
          <w:rFonts w:ascii="Times New Roman" w:hAnsi="Times New Roman"/>
        </w:rPr>
        <w:t xml:space="preserve">se </w:t>
      </w:r>
      <w:r w:rsidR="000E10B1" w:rsidRPr="006870D9">
        <w:rPr>
          <w:rFonts w:ascii="Times New Roman" w:hAnsi="Times New Roman"/>
        </w:rPr>
        <w:t xml:space="preserve">pokrátí </w:t>
      </w:r>
      <w:r w:rsidR="00636813" w:rsidRPr="006870D9">
        <w:rPr>
          <w:rFonts w:ascii="Times New Roman" w:hAnsi="Times New Roman"/>
        </w:rPr>
        <w:t>částka</w:t>
      </w:r>
      <w:r w:rsidR="007328D2" w:rsidRPr="006870D9">
        <w:rPr>
          <w:rFonts w:ascii="Times New Roman" w:hAnsi="Times New Roman"/>
        </w:rPr>
        <w:t xml:space="preserve"> poskytnuté</w:t>
      </w:r>
      <w:r w:rsidR="00636813" w:rsidRPr="006870D9">
        <w:rPr>
          <w:rFonts w:ascii="Times New Roman" w:hAnsi="Times New Roman"/>
        </w:rPr>
        <w:t xml:space="preserve"> </w:t>
      </w:r>
      <w:r w:rsidR="000E10B1" w:rsidRPr="006870D9">
        <w:rPr>
          <w:rFonts w:ascii="Times New Roman" w:hAnsi="Times New Roman"/>
        </w:rPr>
        <w:t>dotace u všech žádostí.</w:t>
      </w:r>
    </w:p>
    <w:p w14:paraId="72A3D3EC" w14:textId="77777777" w:rsidR="00636813" w:rsidRPr="006870D9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6E7A5676" w:rsidR="00636813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>rok</w:t>
      </w:r>
      <w:r w:rsidRPr="006870D9">
        <w:rPr>
          <w:rFonts w:ascii="Times New Roman" w:hAnsi="Times New Roman"/>
          <w:color w:val="0070C0"/>
        </w:rPr>
        <w:t xml:space="preserve"> </w:t>
      </w:r>
      <w:r w:rsidR="00CB086A" w:rsidRPr="00DC251F">
        <w:rPr>
          <w:rFonts w:ascii="Times New Roman" w:hAnsi="Times New Roman"/>
          <w:color w:val="FF0000"/>
          <w:highlight w:val="yellow"/>
        </w:rPr>
        <w:t>2024</w:t>
      </w:r>
      <w:r w:rsidR="00CB086A" w:rsidRPr="00DC251F">
        <w:rPr>
          <w:rFonts w:ascii="Times New Roman" w:hAnsi="Times New Roman"/>
          <w:color w:val="0070C0"/>
          <w:highlight w:val="yellow"/>
        </w:rPr>
        <w:t xml:space="preserve"> </w:t>
      </w:r>
      <w:r w:rsidR="00610324" w:rsidRPr="006870D9">
        <w:rPr>
          <w:rFonts w:ascii="Times New Roman" w:hAnsi="Times New Roman"/>
        </w:rPr>
        <w:t>jinou</w:t>
      </w:r>
      <w:r w:rsidRPr="006870D9">
        <w:rPr>
          <w:rFonts w:ascii="Times New Roman" w:hAnsi="Times New Roman"/>
        </w:rPr>
        <w:t xml:space="preserve"> částku</w:t>
      </w:r>
      <w:r w:rsidR="00BF67F7">
        <w:rPr>
          <w:rFonts w:ascii="Times New Roman" w:hAnsi="Times New Roman"/>
        </w:rPr>
        <w:t>,</w:t>
      </w:r>
      <w:r w:rsidRPr="006870D9">
        <w:rPr>
          <w:rFonts w:ascii="Times New Roman" w:hAnsi="Times New Roman"/>
        </w:rPr>
        <w:t xml:space="preserve"> než je </w:t>
      </w:r>
      <w:r w:rsidR="007328D2" w:rsidRPr="006870D9">
        <w:rPr>
          <w:rFonts w:ascii="Times New Roman" w:hAnsi="Times New Roman"/>
        </w:rPr>
        <w:t xml:space="preserve">výše </w:t>
      </w:r>
      <w:r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Pr="006870D9">
        <w:rPr>
          <w:rFonts w:ascii="Times New Roman" w:hAnsi="Times New Roman"/>
        </w:rPr>
        <w:t xml:space="preserve">, zveřejní se tato skutečnost </w:t>
      </w:r>
      <w:r w:rsidR="006859B1" w:rsidRPr="006870D9">
        <w:rPr>
          <w:rFonts w:ascii="Times New Roman" w:hAnsi="Times New Roman"/>
        </w:rPr>
        <w:t>na úřední desce způsobem umožňující</w:t>
      </w:r>
      <w:r w:rsidR="00BF67F7">
        <w:rPr>
          <w:rFonts w:ascii="Times New Roman" w:hAnsi="Times New Roman"/>
        </w:rPr>
        <w:t>m</w:t>
      </w:r>
      <w:r w:rsidR="006859B1" w:rsidRPr="006870D9">
        <w:rPr>
          <w:rFonts w:ascii="Times New Roman" w:hAnsi="Times New Roman"/>
        </w:rPr>
        <w:t xml:space="preserve"> dálkový přístup</w:t>
      </w:r>
      <w:r w:rsidRPr="006870D9">
        <w:rPr>
          <w:rFonts w:ascii="Times New Roman" w:hAnsi="Times New Roman"/>
        </w:rPr>
        <w:t>.</w:t>
      </w:r>
    </w:p>
    <w:p w14:paraId="1ED3BC63" w14:textId="77777777" w:rsidR="006870D9" w:rsidRPr="006870D9" w:rsidRDefault="006870D9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0F255A37" w14:textId="77777777" w:rsidR="006870D9" w:rsidRPr="006870D9" w:rsidRDefault="006870D9" w:rsidP="006870D9">
      <w:p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  <w:color w:val="FF0000"/>
          <w:highlight w:val="yellow"/>
        </w:rPr>
        <w:t>VARIANTA VYHLÁŠENÍ PROGRAMU PO SCHVÁLENÍ ROZPOČTU</w:t>
      </w:r>
    </w:p>
    <w:p w14:paraId="2ABE7741" w14:textId="38CC8A8D" w:rsidR="006870D9" w:rsidRPr="007B7583" w:rsidRDefault="006870D9" w:rsidP="007B7583">
      <w:pPr>
        <w:spacing w:after="0" w:line="240" w:lineRule="auto"/>
        <w:jc w:val="both"/>
        <w:rPr>
          <w:rFonts w:ascii="Times New Roman" w:hAnsi="Times New Roman"/>
        </w:rPr>
      </w:pPr>
      <w:bookmarkStart w:id="0" w:name="_Hlk117515869"/>
      <w:r w:rsidRPr="007B7583">
        <w:rPr>
          <w:rFonts w:ascii="Times New Roman" w:hAnsi="Times New Roman"/>
        </w:rPr>
        <w:t xml:space="preserve">Pro dotační program je vyčleněna částka </w:t>
      </w:r>
      <w:r w:rsidRPr="007B7583">
        <w:rPr>
          <w:rFonts w:ascii="Times New Roman" w:hAnsi="Times New Roman"/>
          <w:color w:val="FF0000"/>
          <w:highlight w:val="yellow"/>
        </w:rPr>
        <w:t>doplní se část</w:t>
      </w:r>
      <w:r w:rsidRPr="007B7583">
        <w:rPr>
          <w:rFonts w:ascii="Times New Roman" w:hAnsi="Times New Roman"/>
          <w:color w:val="FF0000"/>
        </w:rPr>
        <w:t xml:space="preserve"> </w:t>
      </w:r>
      <w:r w:rsidRPr="007B7583">
        <w:rPr>
          <w:rFonts w:ascii="Times New Roman" w:hAnsi="Times New Roman"/>
        </w:rPr>
        <w:t xml:space="preserve">z rozpočtu Karlovarského kraje pro rok </w:t>
      </w:r>
      <w:r w:rsidR="00CB086A" w:rsidRPr="00DC251F">
        <w:rPr>
          <w:rFonts w:ascii="Times New Roman" w:hAnsi="Times New Roman"/>
          <w:color w:val="FF0000"/>
          <w:highlight w:val="yellow"/>
        </w:rPr>
        <w:t>2024</w:t>
      </w:r>
      <w:r w:rsidRPr="007B7583">
        <w:rPr>
          <w:rFonts w:ascii="Times New Roman" w:hAnsi="Times New Roman"/>
        </w:rPr>
        <w:t>.</w:t>
      </w:r>
    </w:p>
    <w:bookmarkEnd w:id="0"/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14433B92" w:rsidR="006870D9" w:rsidRPr="006870D9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žádost) smí činit </w:t>
      </w:r>
      <w:r w:rsidRPr="00864A4B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minimálně doplní se částka Kč a</w:t>
      </w:r>
      <w:r w:rsidRPr="00864A4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maximálně </w:t>
      </w:r>
      <w:r w:rsidRPr="004879D9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doplní se částka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Kč.</w:t>
      </w:r>
    </w:p>
    <w:p w14:paraId="58E0FEA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2F4CB8E6" w:rsidR="004879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Pr="006870D9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počet žádost/žádosti/žádostí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v rámci dotačního programu.</w:t>
      </w:r>
    </w:p>
    <w:p w14:paraId="45497CFC" w14:textId="77777777" w:rsidR="004879D9" w:rsidRDefault="004879D9" w:rsidP="00487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7029E0" w14:textId="0F297A67" w:rsidR="00A83CC8" w:rsidRPr="006870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V případě, že může podat více než jednu žádost, doplní se podmínky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E27B00A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B175210" w14:textId="7DCBEA3D" w:rsidR="00D15DF1" w:rsidRPr="006870D9" w:rsidRDefault="00D15DF1" w:rsidP="00D15DF1">
      <w:pPr>
        <w:spacing w:after="0" w:line="240" w:lineRule="auto"/>
        <w:ind w:left="360"/>
        <w:jc w:val="both"/>
        <w:rPr>
          <w:rFonts w:ascii="Times New Roman" w:hAnsi="Times New Roman"/>
          <w:b/>
          <w:caps/>
        </w:rPr>
      </w:pPr>
      <w:r w:rsidRPr="006870D9">
        <w:rPr>
          <w:rFonts w:ascii="Times New Roman" w:hAnsi="Times New Roman"/>
          <w:b/>
          <w:caps/>
          <w:color w:val="FF0000"/>
          <w:highlight w:val="yellow"/>
        </w:rPr>
        <w:t>nebo (Pozor! Buď č</w:t>
      </w:r>
      <w:r w:rsidR="002A74C7">
        <w:rPr>
          <w:rFonts w:ascii="Times New Roman" w:hAnsi="Times New Roman"/>
          <w:b/>
          <w:caps/>
          <w:color w:val="FF0000"/>
          <w:highlight w:val="yellow"/>
        </w:rPr>
        <w:t>l</w:t>
      </w:r>
      <w:r w:rsidRPr="006870D9">
        <w:rPr>
          <w:rFonts w:ascii="Times New Roman" w:hAnsi="Times New Roman"/>
          <w:b/>
          <w:caps/>
          <w:color w:val="FF0000"/>
          <w:highlight w:val="yellow"/>
        </w:rPr>
        <w:t>. IV. nebo č</w:t>
      </w:r>
      <w:r w:rsidR="002A74C7">
        <w:rPr>
          <w:rFonts w:ascii="Times New Roman" w:hAnsi="Times New Roman"/>
          <w:b/>
          <w:caps/>
          <w:color w:val="FF0000"/>
          <w:highlight w:val="yellow"/>
        </w:rPr>
        <w:t>l</w:t>
      </w:r>
      <w:r w:rsidRPr="006870D9">
        <w:rPr>
          <w:rFonts w:ascii="Times New Roman" w:hAnsi="Times New Roman"/>
          <w:b/>
          <w:caps/>
          <w:color w:val="FF0000"/>
          <w:highlight w:val="yellow"/>
        </w:rPr>
        <w:t>. IV.! Ne však oba současně!)</w:t>
      </w:r>
    </w:p>
    <w:p w14:paraId="60061E4C" w14:textId="77777777" w:rsidR="00D15DF1" w:rsidRPr="006870D9" w:rsidRDefault="00D15DF1" w:rsidP="006F5263">
      <w:pPr>
        <w:spacing w:after="0" w:line="240" w:lineRule="auto"/>
        <w:jc w:val="both"/>
        <w:rPr>
          <w:rFonts w:ascii="Times New Roman" w:hAnsi="Times New Roman"/>
          <w:caps/>
        </w:rPr>
      </w:pPr>
    </w:p>
    <w:p w14:paraId="12AC4BD1" w14:textId="77777777" w:rsidR="00D15DF1" w:rsidRPr="006870D9" w:rsidRDefault="00D15DF1" w:rsidP="00D15DF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IV.</w:t>
      </w:r>
    </w:p>
    <w:p w14:paraId="529A2F29" w14:textId="77777777" w:rsidR="00D15DF1" w:rsidRPr="006870D9" w:rsidRDefault="00D15DF1" w:rsidP="00D15DF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Kritéria pro stanovení výše dotace</w:t>
      </w:r>
      <w:r w:rsidR="007371B1" w:rsidRPr="006870D9">
        <w:rPr>
          <w:rStyle w:val="Znakapoznpodarou"/>
          <w:rFonts w:ascii="Times New Roman" w:hAnsi="Times New Roman"/>
          <w:b/>
        </w:rPr>
        <w:t>4</w:t>
      </w:r>
    </w:p>
    <w:p w14:paraId="17FF92E8" w14:textId="77777777" w:rsidR="004879D9" w:rsidRDefault="00A83CC8" w:rsidP="004879D9">
      <w:pPr>
        <w:pStyle w:val="Default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Doplní se kritéria pro stanovení výše dotace např. výpočtem</w:t>
      </w:r>
      <w:r w:rsidR="004879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E2662E2" w14:textId="77777777" w:rsidR="004879D9" w:rsidRDefault="004879D9" w:rsidP="00487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0711FC2" w14:textId="77777777" w:rsidR="004879D9" w:rsidRDefault="00A83CC8" w:rsidP="004879D9">
      <w:pPr>
        <w:pStyle w:val="Default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Žadatel může podat maximálně</w:t>
      </w:r>
      <w:r w:rsidRPr="006870D9">
        <w:rPr>
          <w:rFonts w:ascii="Times New Roman" w:hAnsi="Times New Roman" w:cs="Times New Roman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počet žádost/žádosti/žádostí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879D9">
        <w:rPr>
          <w:rFonts w:ascii="Times New Roman" w:hAnsi="Times New Roman" w:cs="Times New Roman"/>
          <w:sz w:val="22"/>
          <w:szCs w:val="22"/>
        </w:rPr>
        <w:t>v rámci dotačního programu.</w:t>
      </w:r>
    </w:p>
    <w:p w14:paraId="2A366B7B" w14:textId="77777777" w:rsidR="004879D9" w:rsidRDefault="004879D9" w:rsidP="004879D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E31F92" w14:textId="0EDC0848" w:rsidR="00A83CC8" w:rsidRPr="006870D9" w:rsidRDefault="00A83CC8" w:rsidP="004879D9">
      <w:pPr>
        <w:pStyle w:val="Default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V případě, že může podat více než jednu žádost, doplní se podmínky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4EAFD9C" w14:textId="77777777" w:rsidR="00D15DF1" w:rsidRPr="006870D9" w:rsidRDefault="00D15DF1" w:rsidP="004879D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9DB00DC" w14:textId="77777777" w:rsidR="004879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879D9">
        <w:rPr>
          <w:rFonts w:ascii="Times New Roman" w:hAnsi="Times New Roman"/>
        </w:rPr>
        <w:t>:</w:t>
      </w:r>
    </w:p>
    <w:p w14:paraId="3C4C14DC" w14:textId="3376DD41" w:rsidR="00A83CC8" w:rsidRPr="004879D9" w:rsidRDefault="004879D9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highlight w:val="yellow"/>
        </w:rPr>
        <w:t xml:space="preserve">doplní se seznam a kritéria </w:t>
      </w:r>
      <w:r w:rsidR="00A83CC8" w:rsidRPr="004879D9">
        <w:rPr>
          <w:rFonts w:ascii="Times New Roman" w:hAnsi="Times New Roman"/>
          <w:color w:val="FF0000"/>
          <w:highlight w:val="yellow"/>
        </w:rPr>
        <w:t>pro stanovení okruhu žadatelů</w:t>
      </w:r>
      <w:r w:rsidR="00A83CC8" w:rsidRPr="004879D9">
        <w:rPr>
          <w:rFonts w:ascii="Times New Roman" w:hAnsi="Times New Roman"/>
        </w:rPr>
        <w:t>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77777777" w:rsidR="00004DEB" w:rsidRPr="006870D9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od </w:t>
      </w:r>
      <w:r w:rsidR="0087434E" w:rsidRPr="006870D9">
        <w:rPr>
          <w:rFonts w:ascii="Times New Roman" w:hAnsi="Times New Roman"/>
          <w:color w:val="FF0000"/>
          <w:highlight w:val="yellow"/>
        </w:rPr>
        <w:t>doplní se datum a čas</w:t>
      </w:r>
      <w:r w:rsidR="00DF0A7F" w:rsidRPr="006870D9">
        <w:rPr>
          <w:rFonts w:ascii="Times New Roman" w:hAnsi="Times New Roman"/>
          <w:color w:val="FF0000"/>
          <w:highlight w:val="yellow"/>
        </w:rPr>
        <w:t xml:space="preserve"> (doporučuje se vždy od úterý 9</w:t>
      </w:r>
      <w:r w:rsidR="001532A7" w:rsidRPr="006870D9">
        <w:rPr>
          <w:rFonts w:ascii="Times New Roman" w:hAnsi="Times New Roman"/>
          <w:color w:val="FF0000"/>
          <w:highlight w:val="yellow"/>
        </w:rPr>
        <w:t>.</w:t>
      </w:r>
      <w:r w:rsidR="00DF0A7F" w:rsidRPr="006870D9">
        <w:rPr>
          <w:rFonts w:ascii="Times New Roman" w:hAnsi="Times New Roman"/>
          <w:color w:val="FF0000"/>
          <w:highlight w:val="yellow"/>
        </w:rPr>
        <w:t>00 hod.)</w:t>
      </w:r>
    </w:p>
    <w:p w14:paraId="397C5BC8" w14:textId="3DC97078" w:rsidR="006870D9" w:rsidRPr="00B5704D" w:rsidRDefault="0076620A" w:rsidP="0024629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</w:t>
      </w:r>
      <w:r w:rsidR="00DF0A7F" w:rsidRPr="00B5704D">
        <w:rPr>
          <w:rFonts w:ascii="Times New Roman" w:hAnsi="Times New Roman"/>
        </w:rPr>
        <w:t> </w:t>
      </w:r>
      <w:r w:rsidR="0087434E" w:rsidRPr="00B5704D">
        <w:rPr>
          <w:rFonts w:ascii="Times New Roman" w:hAnsi="Times New Roman"/>
          <w:color w:val="FF0000"/>
          <w:highlight w:val="yellow"/>
        </w:rPr>
        <w:t>doplní se datum a čas</w:t>
      </w:r>
      <w:r w:rsidR="00DF0A7F" w:rsidRPr="00B5704D">
        <w:rPr>
          <w:rFonts w:ascii="Times New Roman" w:hAnsi="Times New Roman"/>
          <w:color w:val="FF0000"/>
          <w:highlight w:val="yellow"/>
        </w:rPr>
        <w:t xml:space="preserve"> (doporučuje se vždy do pondělí 16</w:t>
      </w:r>
      <w:r w:rsidR="001532A7" w:rsidRPr="00B5704D">
        <w:rPr>
          <w:rFonts w:ascii="Times New Roman" w:hAnsi="Times New Roman"/>
          <w:color w:val="FF0000"/>
          <w:highlight w:val="yellow"/>
        </w:rPr>
        <w:t>.</w:t>
      </w:r>
      <w:r w:rsidR="00DF0A7F" w:rsidRPr="00B5704D">
        <w:rPr>
          <w:rFonts w:ascii="Times New Roman" w:hAnsi="Times New Roman"/>
          <w:color w:val="FF0000"/>
          <w:highlight w:val="yellow"/>
        </w:rPr>
        <w:t xml:space="preserve">00 hod.) </w:t>
      </w:r>
      <w:r w:rsidR="00F40AC8" w:rsidRPr="00B5704D">
        <w:rPr>
          <w:rFonts w:ascii="Times New Roman" w:hAnsi="Times New Roman"/>
          <w:color w:val="FF0000"/>
          <w:highlight w:val="yellow"/>
        </w:rPr>
        <w:t>nebo do vyčerpání alokac</w:t>
      </w:r>
      <w:r w:rsidR="00B5704D">
        <w:rPr>
          <w:rFonts w:ascii="Times New Roman" w:hAnsi="Times New Roman"/>
          <w:color w:val="FF0000"/>
          <w:highlight w:val="yellow"/>
        </w:rPr>
        <w:t>e.</w:t>
      </w:r>
    </w:p>
    <w:p w14:paraId="73EC7B77" w14:textId="3E9E5A38" w:rsidR="00B5704D" w:rsidRPr="00427432" w:rsidRDefault="0083756E" w:rsidP="00864A4B">
      <w:pPr>
        <w:spacing w:after="0" w:line="240" w:lineRule="auto"/>
        <w:ind w:left="360"/>
        <w:jc w:val="both"/>
        <w:rPr>
          <w:rFonts w:ascii="Times New Roman" w:hAnsi="Times New Roman"/>
          <w:color w:val="FF0000"/>
        </w:rPr>
      </w:pPr>
      <w:r w:rsidRPr="00427432">
        <w:rPr>
          <w:rFonts w:ascii="Times New Roman" w:hAnsi="Times New Roman"/>
          <w:color w:val="FF0000"/>
          <w:highlight w:val="yellow"/>
        </w:rPr>
        <w:t xml:space="preserve">Doporučuje se </w:t>
      </w:r>
      <w:r w:rsidR="00775E38" w:rsidRPr="00427432">
        <w:rPr>
          <w:rFonts w:ascii="Times New Roman" w:hAnsi="Times New Roman"/>
          <w:color w:val="FF0000"/>
          <w:highlight w:val="yellow"/>
        </w:rPr>
        <w:t>5 pracovních dnů.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lastRenderedPageBreak/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826AAC1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CB086A">
        <w:rPr>
          <w:rFonts w:ascii="Times New Roman" w:hAnsi="Times New Roman"/>
        </w:rPr>
        <w:t>V případě závažných technických obtíží při příjmu elektronických žádostí si poskytovatel</w:t>
      </w:r>
      <w:r w:rsidRPr="00CB086A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CB086A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CB086A" w:rsidRPr="00DC251F">
          <w:rPr>
            <w:rStyle w:val="Hypertextovodkaz"/>
            <w:rFonts w:ascii="Times New Roman" w:hAnsi="Times New Roman"/>
          </w:rPr>
          <w:t>https://www.kr-karlovarsky.cz/dotace/dulezite-informace-pro-zadatele-o-dotace-z-rozpoctu-karlovarskeho-kraje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BC5B8C8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14CE7171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</w:t>
      </w:r>
      <w:r w:rsidR="00777C0D">
        <w:rPr>
          <w:rFonts w:ascii="Times New Roman" w:hAnsi="Times New Roman"/>
        </w:rPr>
        <w:t xml:space="preserve"> nebo prostřednictvím ISDS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116C74DA" w:rsidR="0081433C" w:rsidRPr="00864A4B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 xml:space="preserve">nejpozději do </w:t>
      </w:r>
      <w:r w:rsidR="001532A7" w:rsidRPr="00864A4B">
        <w:rPr>
          <w:rFonts w:ascii="Times New Roman" w:hAnsi="Times New Roman"/>
          <w:color w:val="FF0000"/>
          <w:highlight w:val="yellow"/>
        </w:rPr>
        <w:t xml:space="preserve">počet pracovních dnů </w:t>
      </w:r>
      <w:r w:rsidR="001532A7" w:rsidRPr="00BB13D0">
        <w:rPr>
          <w:rFonts w:ascii="Times New Roman" w:hAnsi="Times New Roman"/>
          <w:color w:val="FF0000"/>
          <w:highlight w:val="yellow"/>
        </w:rPr>
        <w:t xml:space="preserve">(doporučuje se </w:t>
      </w:r>
      <w:r w:rsidR="001B2F84">
        <w:rPr>
          <w:rFonts w:ascii="Times New Roman" w:hAnsi="Times New Roman"/>
          <w:color w:val="FF0000"/>
          <w:highlight w:val="yellow"/>
        </w:rPr>
        <w:t>5</w:t>
      </w:r>
      <w:r w:rsidR="001B2F84" w:rsidRPr="00BB13D0">
        <w:rPr>
          <w:rFonts w:ascii="Times New Roman" w:hAnsi="Times New Roman"/>
          <w:color w:val="FF0000"/>
          <w:highlight w:val="yellow"/>
        </w:rPr>
        <w:t xml:space="preserve"> </w:t>
      </w:r>
      <w:r w:rsidR="001532A7" w:rsidRPr="00BB13D0">
        <w:rPr>
          <w:rFonts w:ascii="Times New Roman" w:hAnsi="Times New Roman"/>
          <w:color w:val="FF0000"/>
          <w:highlight w:val="yellow"/>
        </w:rPr>
        <w:t>pracovních dnů, ne méně) po ukončení příjmu elektronických žádostí nebo odeslání elektronické žádosti, tj. do uvede se konkrétní dat</w:t>
      </w:r>
      <w:r w:rsidR="00483812" w:rsidRPr="00BB13D0">
        <w:rPr>
          <w:rFonts w:ascii="Times New Roman" w:hAnsi="Times New Roman"/>
          <w:color w:val="FF0000"/>
          <w:highlight w:val="yellow"/>
        </w:rPr>
        <w:t>u</w:t>
      </w:r>
      <w:r w:rsidR="001532A7" w:rsidRPr="00BB13D0">
        <w:rPr>
          <w:rFonts w:ascii="Times New Roman" w:hAnsi="Times New Roman"/>
          <w:color w:val="FF0000"/>
          <w:highlight w:val="yellow"/>
        </w:rPr>
        <w:t>m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25237D51" w:rsidR="00F40AC8" w:rsidRPr="002129E1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  <w:r w:rsidR="002129E1">
        <w:rPr>
          <w:rFonts w:ascii="Times New Roman" w:hAnsi="Times New Roman"/>
        </w:rPr>
        <w:t xml:space="preserve"> </w:t>
      </w:r>
      <w:r w:rsidR="002129E1" w:rsidRPr="002129E1">
        <w:rPr>
          <w:rFonts w:ascii="Times New Roman" w:hAnsi="Times New Roman"/>
          <w:b/>
        </w:rPr>
        <w:t>Dvory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04577B05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1" w:name="_Hlk117240942"/>
      <w:r w:rsidRPr="00427432">
        <w:rPr>
          <w:rFonts w:ascii="Times New Roman" w:hAnsi="Times New Roman"/>
        </w:rPr>
        <w:t xml:space="preserve">Pro určení </w:t>
      </w:r>
      <w:bookmarkStart w:id="2" w:name="_Hlk117516156"/>
      <w:r w:rsidR="006F5F63" w:rsidRPr="00427432">
        <w:rPr>
          <w:rFonts w:ascii="Times New Roman" w:hAnsi="Times New Roman"/>
        </w:rPr>
        <w:t>dodržení výše uvedené lhůty</w:t>
      </w:r>
      <w:r w:rsidRPr="00427432">
        <w:rPr>
          <w:rFonts w:ascii="Times New Roman" w:hAnsi="Times New Roman"/>
        </w:rPr>
        <w:t xml:space="preserve"> </w:t>
      </w:r>
      <w:bookmarkEnd w:id="2"/>
      <w:r w:rsidRPr="00427432">
        <w:rPr>
          <w:rFonts w:ascii="Times New Roman" w:hAnsi="Times New Roman"/>
        </w:rPr>
        <w:t xml:space="preserve">je rozhodující </w:t>
      </w:r>
      <w:r w:rsidR="00F40AC8" w:rsidRPr="00427432">
        <w:rPr>
          <w:rFonts w:ascii="Times New Roman" w:hAnsi="Times New Roman"/>
        </w:rPr>
        <w:t>datum doručení žádosti na</w:t>
      </w:r>
      <w:r w:rsidR="000B650D" w:rsidRPr="00427432">
        <w:rPr>
          <w:rFonts w:ascii="Times New Roman" w:hAnsi="Times New Roman"/>
        </w:rPr>
        <w:t> </w:t>
      </w:r>
      <w:r w:rsidR="00F40AC8" w:rsidRPr="00427432">
        <w:rPr>
          <w:rFonts w:ascii="Times New Roman" w:hAnsi="Times New Roman"/>
        </w:rPr>
        <w:t>podatelnu Karlovarského kraje</w:t>
      </w:r>
      <w:r w:rsidR="00B12821" w:rsidRPr="00427432">
        <w:rPr>
          <w:rFonts w:ascii="Times New Roman" w:hAnsi="Times New Roman"/>
        </w:rPr>
        <w:t>,</w:t>
      </w:r>
      <w:r w:rsidR="00B44E76" w:rsidRPr="00427432">
        <w:rPr>
          <w:rFonts w:ascii="Times New Roman" w:hAnsi="Times New Roman"/>
        </w:rPr>
        <w:t xml:space="preserve"> nikoliv datum podání u</w:t>
      </w:r>
      <w:r w:rsidR="003D3D80" w:rsidRPr="00427432">
        <w:rPr>
          <w:rFonts w:ascii="Times New Roman" w:hAnsi="Times New Roman"/>
        </w:rPr>
        <w:t> </w:t>
      </w:r>
      <w:r w:rsidR="00B44E76" w:rsidRPr="00427432">
        <w:rPr>
          <w:rFonts w:ascii="Times New Roman" w:hAnsi="Times New Roman"/>
        </w:rPr>
        <w:t>doručovací služby.</w:t>
      </w:r>
    </w:p>
    <w:bookmarkEnd w:id="1"/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6870D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1A10F378" w14:textId="77777777" w:rsidR="00AB449D" w:rsidRPr="00CB06AB" w:rsidRDefault="00AB449D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A3C25">
        <w:rPr>
          <w:rFonts w:ascii="Times New Roman" w:hAnsi="Times New Roman"/>
          <w:color w:val="FF0000"/>
          <w:highlight w:val="yellow"/>
        </w:rPr>
        <w:t>… to, co si úřad může sám opatřit, od žadatele nepožadujeme …</w:t>
      </w:r>
    </w:p>
    <w:p w14:paraId="172A0622" w14:textId="77777777" w:rsidR="00AB449D" w:rsidRPr="00CB06AB" w:rsidRDefault="00AB449D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A3C25">
        <w:rPr>
          <w:rFonts w:ascii="Times New Roman" w:hAnsi="Times New Roman"/>
          <w:color w:val="FF0000"/>
          <w:highlight w:val="yellow"/>
        </w:rPr>
        <w:t>…</w:t>
      </w:r>
    </w:p>
    <w:p w14:paraId="33C86505" w14:textId="6EE62E0B" w:rsidR="00AB449D" w:rsidRPr="00CB06AB" w:rsidRDefault="00483812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highlight w:val="yellow"/>
        </w:rPr>
      </w:pPr>
      <w:bookmarkStart w:id="3" w:name="_Toc386554796"/>
      <w:r w:rsidRPr="003A3C25">
        <w:rPr>
          <w:rFonts w:ascii="Times New Roman" w:hAnsi="Times New Roman"/>
          <w:color w:val="FF0000"/>
          <w:highlight w:val="yellow"/>
        </w:rPr>
        <w:t>čestné prohlášení žadatele o podporu v režimu de minimis</w:t>
      </w:r>
      <w:bookmarkEnd w:id="3"/>
    </w:p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77777777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Pr="006870D9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doplní se počet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6D45608B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B07ABF" w:rsidRPr="00427432">
        <w:rPr>
          <w:rFonts w:ascii="Times New Roman" w:eastAsia="Times New Roman" w:hAnsi="Times New Roman"/>
          <w:color w:val="FF0000"/>
          <w:highlight w:val="yellow"/>
          <w:lang w:eastAsia="cs-CZ"/>
        </w:rPr>
        <w:t>10</w:t>
      </w:r>
      <w:r w:rsidR="00B07ABF" w:rsidRPr="5A3A1EE6">
        <w:rPr>
          <w:rFonts w:ascii="Times New Roman" w:eastAsia="Times New Roman" w:hAnsi="Times New Roman"/>
          <w:lang w:eastAsia="cs-CZ"/>
        </w:rPr>
        <w:t xml:space="preserve">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1B6AF502" w:rsidR="00B72D2C" w:rsidRPr="006870D9" w:rsidRDefault="00945D50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>
        <w:rPr>
          <w:rFonts w:ascii="Times New Roman" w:eastAsia="Times New Roman" w:hAnsi="Times New Roman"/>
          <w:lang w:eastAsia="cs-CZ"/>
        </w:rPr>
        <w:t>k odstranění vad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</w:t>
      </w:r>
      <w:r>
        <w:rPr>
          <w:rFonts w:ascii="Times New Roman" w:eastAsia="Times New Roman" w:hAnsi="Times New Roman"/>
          <w:lang w:eastAsia="cs-CZ"/>
        </w:rPr>
        <w:t xml:space="preserve"> pro odstranění vad</w:t>
      </w:r>
      <w:r w:rsidRPr="006870D9">
        <w:rPr>
          <w:rFonts w:ascii="Times New Roman" w:eastAsia="Times New Roman" w:hAnsi="Times New Roman"/>
          <w:lang w:eastAsia="cs-CZ"/>
        </w:rPr>
        <w:t>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1891A88" w14:textId="77777777" w:rsidR="00B7233E" w:rsidRPr="006870D9" w:rsidRDefault="00B7233E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highlight w:val="yellow"/>
          <w:lang w:eastAsia="cs-CZ"/>
        </w:rPr>
      </w:pPr>
      <w:r w:rsidRPr="006870D9">
        <w:rPr>
          <w:rFonts w:ascii="Times New Roman" w:eastAsia="Times New Roman" w:hAnsi="Times New Roman"/>
          <w:color w:val="FF0000"/>
          <w:highlight w:val="yellow"/>
          <w:lang w:eastAsia="cs-CZ"/>
        </w:rPr>
        <w:t>Další specifická kritéria a požadavky na vyhodnocení</w:t>
      </w:r>
      <w:r w:rsidR="001532A7" w:rsidRPr="006870D9">
        <w:rPr>
          <w:rFonts w:ascii="Times New Roman" w:eastAsia="Times New Roman" w:hAnsi="Times New Roman"/>
          <w:color w:val="FF0000"/>
          <w:highlight w:val="yellow"/>
          <w:lang w:eastAsia="cs-CZ"/>
        </w:rPr>
        <w:t xml:space="preserve"> žádosti</w:t>
      </w:r>
      <w:r w:rsidRPr="006870D9">
        <w:rPr>
          <w:rFonts w:ascii="Times New Roman" w:eastAsia="Times New Roman" w:hAnsi="Times New Roman"/>
          <w:color w:val="FF0000"/>
          <w:highlight w:val="yellow"/>
          <w:lang w:eastAsia="cs-CZ"/>
        </w:rPr>
        <w:t>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59A5200" w14:textId="3D4CDEDA" w:rsidR="004264C8" w:rsidRPr="004264C8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výlučně na </w:t>
      </w:r>
      <w:r w:rsidRPr="000B1DBE">
        <w:rPr>
          <w:rFonts w:ascii="Times New Roman" w:eastAsia="Times New Roman" w:hAnsi="Times New Roman"/>
          <w:color w:val="FF0000"/>
          <w:highlight w:val="yellow"/>
          <w:lang w:eastAsia="cs-CZ"/>
        </w:rPr>
        <w:t>investiční/neinvestiční/investiční</w:t>
      </w:r>
      <w:r w:rsidRPr="004264C8">
        <w:rPr>
          <w:rFonts w:ascii="Times New Roman" w:eastAsia="Times New Roman" w:hAnsi="Times New Roman"/>
          <w:color w:val="FF0000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color w:val="FF0000"/>
          <w:highlight w:val="yellow"/>
          <w:lang w:eastAsia="cs-CZ"/>
        </w:rPr>
        <w:t>nebo neinvestiční/investiční a neinvestiční</w:t>
      </w:r>
      <w:r w:rsidRPr="006870D9">
        <w:rPr>
          <w:rFonts w:ascii="Times New Roman" w:eastAsia="Times New Roman" w:hAnsi="Times New Roman"/>
          <w:lang w:eastAsia="cs-CZ"/>
        </w:rPr>
        <w:t xml:space="preserve"> výdaje a </w:t>
      </w:r>
      <w:r w:rsidRPr="006870D9">
        <w:rPr>
          <w:rFonts w:ascii="Times New Roman" w:eastAsia="Times New Roman" w:hAnsi="Times New Roman"/>
          <w:color w:val="FF0000"/>
          <w:highlight w:val="yellow"/>
          <w:lang w:eastAsia="cs-CZ"/>
        </w:rPr>
        <w:t>podléhají/nepodléhají</w:t>
      </w:r>
      <w:r w:rsidRPr="006870D9">
        <w:rPr>
          <w:rFonts w:ascii="Times New Roman" w:eastAsia="Times New Roman" w:hAnsi="Times New Roman"/>
          <w:lang w:eastAsia="cs-CZ"/>
        </w:rPr>
        <w:t xml:space="preserve"> finančnímu vypořádání.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864A4B">
        <w:rPr>
          <w:rFonts w:ascii="Times New Roman" w:eastAsia="Times New Roman" w:hAnsi="Times New Roman"/>
          <w:color w:val="FF0000"/>
          <w:highlight w:val="yellow"/>
          <w:lang w:eastAsia="cs-CZ"/>
        </w:rPr>
        <w:t xml:space="preserve">Pro právnické osoby se doplní text: </w:t>
      </w:r>
      <w:r w:rsidRPr="00CB086A">
        <w:rPr>
          <w:rFonts w:ascii="Times New Roman" w:eastAsia="Times New Roman" w:hAnsi="Times New Roman"/>
          <w:highlight w:val="yellow"/>
          <w:lang w:eastAsia="cs-CZ"/>
        </w:rPr>
        <w:t xml:space="preserve">Poskytovatel dotace neposkytne dotaci žadatelům, kteří splňují kritéria podle Nařízení Rady (EU) č. 833/2014 ze dne 31. července 2014 o omezujících opatřeních </w:t>
      </w:r>
      <w:r w:rsidRPr="00DC251F">
        <w:rPr>
          <w:rFonts w:ascii="Times New Roman" w:eastAsia="Times New Roman" w:hAnsi="Times New Roman"/>
          <w:highlight w:val="yellow"/>
          <w:lang w:eastAsia="cs-CZ"/>
        </w:rPr>
        <w:t xml:space="preserve">vzhledem k činnostem Ruska destabilizujícím situaci na Ukrajině ve znění Nařízení Rady (EU) </w:t>
      </w:r>
      <w:r w:rsidRPr="00CB086A">
        <w:rPr>
          <w:rFonts w:ascii="Times New Roman" w:eastAsia="Times New Roman" w:hAnsi="Times New Roman"/>
          <w:highlight w:val="yellow"/>
          <w:lang w:eastAsia="cs-CZ"/>
        </w:rPr>
        <w:t>2022/576 ze dne 8. dubna 2022</w:t>
      </w:r>
      <w:r w:rsidRPr="00864A4B">
        <w:rPr>
          <w:rFonts w:ascii="Times New Roman" w:eastAsia="Times New Roman" w:hAnsi="Times New Roman"/>
          <w:highlight w:val="yellow"/>
          <w:lang w:eastAsia="cs-CZ"/>
        </w:rPr>
        <w:t>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0F58B9E4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78C65B4A" w:rsidR="00B72D2C" w:rsidRPr="00483812" w:rsidRDefault="00B72D2C" w:rsidP="003B3A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na:</w:t>
      </w:r>
    </w:p>
    <w:p w14:paraId="3045356F" w14:textId="605BA6E8" w:rsidR="003701AE" w:rsidRPr="006870D9" w:rsidRDefault="003701AE" w:rsidP="003701A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color w:val="FF0000"/>
          <w:highlight w:val="yellow"/>
          <w:lang w:eastAsia="cs-CZ"/>
        </w:rPr>
        <w:t>…uvést výčet uznatelných výdajů včetně případných limitů</w:t>
      </w:r>
    </w:p>
    <w:p w14:paraId="6A9196C0" w14:textId="77777777" w:rsidR="00501959" w:rsidRPr="006870D9" w:rsidRDefault="00501959" w:rsidP="005019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color w:val="FF0000"/>
          <w:highlight w:val="yellow"/>
          <w:lang w:eastAsia="cs-CZ"/>
        </w:rPr>
        <w:t>…</w:t>
      </w:r>
    </w:p>
    <w:p w14:paraId="6E512933" w14:textId="77777777" w:rsidR="00501959" w:rsidRPr="006870D9" w:rsidRDefault="00501959" w:rsidP="005019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color w:val="FF0000"/>
          <w:highlight w:val="yellow"/>
          <w:lang w:eastAsia="cs-CZ"/>
        </w:rPr>
        <w:t>…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7E719F5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je plátcem DPH, ale dle zákona </w:t>
      </w:r>
      <w:r w:rsidR="00DC251F">
        <w:rPr>
          <w:rFonts w:ascii="Times New Roman" w:eastAsia="Times New Roman" w:hAnsi="Times New Roman"/>
          <w:lang w:eastAsia="cs-CZ"/>
        </w:rPr>
        <w:t>č.</w:t>
      </w:r>
      <w:r w:rsidR="00DC251F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Pr="006870D9">
        <w:rPr>
          <w:rFonts w:ascii="Times New Roman" w:eastAsia="Arial Unicode MS" w:hAnsi="Times New Roman"/>
          <w:color w:val="FF0000"/>
          <w:highlight w:val="yellow"/>
          <w:lang w:eastAsia="cs-CZ"/>
        </w:rPr>
        <w:t>projektu/činnosti/akce</w:t>
      </w:r>
      <w:r w:rsidRPr="006870D9">
        <w:rPr>
          <w:rFonts w:ascii="Times New Roman" w:eastAsia="Arial Unicode MS" w:hAnsi="Times New Roman"/>
          <w:lang w:eastAsia="cs-CZ"/>
        </w:rPr>
        <w:t xml:space="preserve"> </w:t>
      </w:r>
      <w:r w:rsidR="00B7233E" w:rsidRPr="006870D9">
        <w:rPr>
          <w:rFonts w:ascii="Times New Roman" w:eastAsia="Arial Unicode MS" w:hAnsi="Times New Roman"/>
          <w:lang w:eastAsia="cs-CZ"/>
        </w:rPr>
        <w:t xml:space="preserve">od </w:t>
      </w:r>
      <w:proofErr w:type="spellStart"/>
      <w:r w:rsidR="00B7233E" w:rsidRPr="006870D9">
        <w:rPr>
          <w:rFonts w:ascii="Times New Roman" w:eastAsia="Arial Unicode MS" w:hAnsi="Times New Roman"/>
          <w:color w:val="FF0000"/>
          <w:highlight w:val="yellow"/>
          <w:lang w:eastAsia="cs-CZ"/>
        </w:rPr>
        <w:t>xx</w:t>
      </w:r>
      <w:proofErr w:type="spellEnd"/>
      <w:r w:rsidR="00B7233E" w:rsidRPr="006870D9">
        <w:rPr>
          <w:rFonts w:ascii="Times New Roman" w:eastAsia="Arial Unicode MS" w:hAnsi="Times New Roman"/>
          <w:color w:val="FF0000"/>
          <w:highlight w:val="yellow"/>
          <w:lang w:eastAsia="cs-CZ"/>
        </w:rPr>
        <w:t>. xx. </w:t>
      </w:r>
      <w:proofErr w:type="spellStart"/>
      <w:r w:rsidR="00B7233E" w:rsidRPr="006870D9">
        <w:rPr>
          <w:rFonts w:ascii="Times New Roman" w:eastAsia="Arial Unicode MS" w:hAnsi="Times New Roman"/>
          <w:color w:val="FF0000"/>
          <w:highlight w:val="yellow"/>
          <w:lang w:eastAsia="cs-CZ"/>
        </w:rPr>
        <w:t>xxxx</w:t>
      </w:r>
      <w:proofErr w:type="spellEnd"/>
      <w:r w:rsidR="00B7233E" w:rsidRPr="006870D9">
        <w:rPr>
          <w:rFonts w:ascii="Times New Roman" w:eastAsia="Arial Unicode MS" w:hAnsi="Times New Roman"/>
          <w:lang w:eastAsia="cs-CZ"/>
        </w:rPr>
        <w:t xml:space="preserve"> do </w:t>
      </w:r>
      <w:proofErr w:type="spellStart"/>
      <w:r w:rsidR="00B7233E" w:rsidRPr="006870D9">
        <w:rPr>
          <w:rFonts w:ascii="Times New Roman" w:eastAsia="Arial Unicode MS" w:hAnsi="Times New Roman"/>
          <w:color w:val="FF0000"/>
          <w:highlight w:val="yellow"/>
          <w:lang w:eastAsia="cs-CZ"/>
        </w:rPr>
        <w:t>xx</w:t>
      </w:r>
      <w:proofErr w:type="spellEnd"/>
      <w:r w:rsidR="00B7233E" w:rsidRPr="006870D9">
        <w:rPr>
          <w:rFonts w:ascii="Times New Roman" w:eastAsia="Arial Unicode MS" w:hAnsi="Times New Roman"/>
          <w:color w:val="FF0000"/>
          <w:highlight w:val="yellow"/>
          <w:lang w:eastAsia="cs-CZ"/>
        </w:rPr>
        <w:t xml:space="preserve">. </w:t>
      </w:r>
      <w:proofErr w:type="spellStart"/>
      <w:r w:rsidR="00B7233E" w:rsidRPr="006870D9">
        <w:rPr>
          <w:rFonts w:ascii="Times New Roman" w:eastAsia="Arial Unicode MS" w:hAnsi="Times New Roman"/>
          <w:color w:val="FF0000"/>
          <w:highlight w:val="yellow"/>
          <w:lang w:eastAsia="cs-CZ"/>
        </w:rPr>
        <w:t>xx</w:t>
      </w:r>
      <w:proofErr w:type="spellEnd"/>
      <w:r w:rsidR="00B7233E" w:rsidRPr="006870D9">
        <w:rPr>
          <w:rFonts w:ascii="Times New Roman" w:eastAsia="Arial Unicode MS" w:hAnsi="Times New Roman"/>
          <w:color w:val="FF0000"/>
          <w:highlight w:val="yellow"/>
          <w:lang w:eastAsia="cs-CZ"/>
        </w:rPr>
        <w:t xml:space="preserve">. </w:t>
      </w:r>
      <w:proofErr w:type="spellStart"/>
      <w:r w:rsidR="00B7233E" w:rsidRPr="006870D9">
        <w:rPr>
          <w:rFonts w:ascii="Times New Roman" w:eastAsia="Arial Unicode MS" w:hAnsi="Times New Roman"/>
          <w:color w:val="FF0000"/>
          <w:highlight w:val="yellow"/>
          <w:lang w:eastAsia="cs-CZ"/>
        </w:rPr>
        <w:t>xxxx</w:t>
      </w:r>
      <w:proofErr w:type="spellEnd"/>
      <w:r w:rsidRPr="006870D9">
        <w:rPr>
          <w:rFonts w:ascii="Times New Roman" w:eastAsia="Arial Unicode MS" w:hAnsi="Times New Roman"/>
          <w:lang w:eastAsia="cs-CZ"/>
        </w:rPr>
        <w:t xml:space="preserve">. Doklady o realizaci </w:t>
      </w:r>
      <w:r w:rsidRPr="006870D9">
        <w:rPr>
          <w:rFonts w:ascii="Times New Roman" w:eastAsia="Arial Unicode MS" w:hAnsi="Times New Roman"/>
          <w:color w:val="FF0000"/>
          <w:highlight w:val="yellow"/>
          <w:lang w:eastAsia="cs-CZ"/>
        </w:rPr>
        <w:t>projektu/činnosti/akce</w:t>
      </w:r>
      <w:r w:rsidRPr="006870D9">
        <w:rPr>
          <w:rFonts w:ascii="Times New Roman" w:eastAsia="Arial Unicode MS" w:hAnsi="Times New Roman"/>
          <w:lang w:eastAsia="cs-CZ"/>
        </w:rPr>
        <w:t xml:space="preserve"> musí </w:t>
      </w:r>
      <w:r w:rsidR="006807B3" w:rsidRPr="006870D9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6870D9">
        <w:rPr>
          <w:rFonts w:ascii="Times New Roman" w:eastAsia="Arial Unicode MS" w:hAnsi="Times New Roman"/>
          <w:lang w:eastAsia="cs-CZ"/>
        </w:rPr>
        <w:t xml:space="preserve"> od </w:t>
      </w:r>
      <w:proofErr w:type="spellStart"/>
      <w:r w:rsidR="00B7233E" w:rsidRPr="006870D9">
        <w:rPr>
          <w:rFonts w:ascii="Times New Roman" w:eastAsia="Arial Unicode MS" w:hAnsi="Times New Roman"/>
          <w:color w:val="FF0000"/>
          <w:highlight w:val="yellow"/>
          <w:lang w:eastAsia="cs-CZ"/>
        </w:rPr>
        <w:t>xx</w:t>
      </w:r>
      <w:proofErr w:type="spellEnd"/>
      <w:r w:rsidR="00B7233E" w:rsidRPr="006870D9">
        <w:rPr>
          <w:rFonts w:ascii="Times New Roman" w:eastAsia="Arial Unicode MS" w:hAnsi="Times New Roman"/>
          <w:color w:val="FF0000"/>
          <w:highlight w:val="yellow"/>
          <w:lang w:eastAsia="cs-CZ"/>
        </w:rPr>
        <w:t xml:space="preserve">. xx. </w:t>
      </w:r>
      <w:proofErr w:type="spellStart"/>
      <w:r w:rsidR="00B7233E" w:rsidRPr="006870D9">
        <w:rPr>
          <w:rFonts w:ascii="Times New Roman" w:eastAsia="Arial Unicode MS" w:hAnsi="Times New Roman"/>
          <w:color w:val="FF0000"/>
          <w:highlight w:val="yellow"/>
          <w:lang w:eastAsia="cs-CZ"/>
        </w:rPr>
        <w:t>xxxx</w:t>
      </w:r>
      <w:proofErr w:type="spellEnd"/>
      <w:r w:rsidR="00B7233E" w:rsidRPr="006870D9">
        <w:rPr>
          <w:rFonts w:ascii="Times New Roman" w:eastAsia="Arial Unicode MS" w:hAnsi="Times New Roman"/>
          <w:lang w:eastAsia="cs-CZ"/>
        </w:rPr>
        <w:t xml:space="preserve"> d</w:t>
      </w:r>
      <w:r w:rsidRPr="006870D9">
        <w:rPr>
          <w:rFonts w:ascii="Times New Roman" w:eastAsia="Arial Unicode MS" w:hAnsi="Times New Roman"/>
          <w:lang w:eastAsia="cs-CZ"/>
        </w:rPr>
        <w:t xml:space="preserve">o </w:t>
      </w:r>
      <w:proofErr w:type="spellStart"/>
      <w:r w:rsidR="00B7233E" w:rsidRPr="006870D9">
        <w:rPr>
          <w:rFonts w:ascii="Times New Roman" w:eastAsia="Arial Unicode MS" w:hAnsi="Times New Roman"/>
          <w:color w:val="FF0000"/>
          <w:highlight w:val="yellow"/>
          <w:lang w:eastAsia="cs-CZ"/>
        </w:rPr>
        <w:t>xx</w:t>
      </w:r>
      <w:proofErr w:type="spellEnd"/>
      <w:r w:rsidR="00B7233E" w:rsidRPr="006870D9">
        <w:rPr>
          <w:rFonts w:ascii="Times New Roman" w:eastAsia="Arial Unicode MS" w:hAnsi="Times New Roman"/>
          <w:color w:val="FF0000"/>
          <w:highlight w:val="yellow"/>
          <w:lang w:eastAsia="cs-CZ"/>
        </w:rPr>
        <w:t xml:space="preserve">. </w:t>
      </w:r>
      <w:proofErr w:type="spellStart"/>
      <w:r w:rsidR="00B7233E" w:rsidRPr="006870D9">
        <w:rPr>
          <w:rFonts w:ascii="Times New Roman" w:eastAsia="Arial Unicode MS" w:hAnsi="Times New Roman"/>
          <w:color w:val="FF0000"/>
          <w:highlight w:val="yellow"/>
          <w:lang w:eastAsia="cs-CZ"/>
        </w:rPr>
        <w:t>xx</w:t>
      </w:r>
      <w:proofErr w:type="spellEnd"/>
      <w:r w:rsidR="00B7233E" w:rsidRPr="006870D9">
        <w:rPr>
          <w:rFonts w:ascii="Times New Roman" w:eastAsia="Arial Unicode MS" w:hAnsi="Times New Roman"/>
          <w:color w:val="FF0000"/>
          <w:highlight w:val="yellow"/>
          <w:lang w:eastAsia="cs-CZ"/>
        </w:rPr>
        <w:t xml:space="preserve">. </w:t>
      </w:r>
      <w:proofErr w:type="spellStart"/>
      <w:r w:rsidR="00B7233E" w:rsidRPr="006870D9">
        <w:rPr>
          <w:rFonts w:ascii="Times New Roman" w:eastAsia="Arial Unicode MS" w:hAnsi="Times New Roman"/>
          <w:color w:val="FF0000"/>
          <w:highlight w:val="yellow"/>
          <w:lang w:eastAsia="cs-CZ"/>
        </w:rPr>
        <w:t>xxxx</w:t>
      </w:r>
      <w:proofErr w:type="spellEnd"/>
      <w:r w:rsidR="00B7233E" w:rsidRPr="006870D9">
        <w:rPr>
          <w:rFonts w:ascii="Times New Roman" w:eastAsia="Arial Unicode MS" w:hAnsi="Times New Roman"/>
          <w:lang w:eastAsia="cs-CZ"/>
        </w:rPr>
        <w:t xml:space="preserve"> a</w:t>
      </w:r>
      <w:r w:rsidRPr="006870D9">
        <w:rPr>
          <w:rFonts w:ascii="Times New Roman" w:eastAsia="Arial Unicode MS" w:hAnsi="Times New Roman"/>
          <w:lang w:eastAsia="cs-CZ"/>
        </w:rPr>
        <w:t xml:space="preserve"> musí být uhrazeny nejpozději do </w:t>
      </w:r>
      <w:proofErr w:type="spellStart"/>
      <w:r w:rsidR="00B7233E" w:rsidRPr="006870D9">
        <w:rPr>
          <w:rFonts w:ascii="Times New Roman" w:eastAsia="Arial Unicode MS" w:hAnsi="Times New Roman"/>
          <w:color w:val="FF0000"/>
          <w:highlight w:val="yellow"/>
          <w:lang w:eastAsia="cs-CZ"/>
        </w:rPr>
        <w:t>xx</w:t>
      </w:r>
      <w:proofErr w:type="spellEnd"/>
      <w:r w:rsidR="00B7233E" w:rsidRPr="006870D9">
        <w:rPr>
          <w:rFonts w:ascii="Times New Roman" w:eastAsia="Arial Unicode MS" w:hAnsi="Times New Roman"/>
          <w:color w:val="FF0000"/>
          <w:highlight w:val="yellow"/>
          <w:lang w:eastAsia="cs-CZ"/>
        </w:rPr>
        <w:t xml:space="preserve">. xx. </w:t>
      </w:r>
      <w:proofErr w:type="spellStart"/>
      <w:r w:rsidR="00B7233E" w:rsidRPr="006870D9">
        <w:rPr>
          <w:rFonts w:ascii="Times New Roman" w:eastAsia="Arial Unicode MS" w:hAnsi="Times New Roman"/>
          <w:color w:val="FF0000"/>
          <w:highlight w:val="yellow"/>
          <w:lang w:eastAsia="cs-CZ"/>
        </w:rPr>
        <w:t>xxxx</w:t>
      </w:r>
      <w:proofErr w:type="spellEnd"/>
      <w:r w:rsidRPr="006870D9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6BE2BB99" w14:textId="77777777" w:rsidR="00B72D2C" w:rsidRPr="006870D9" w:rsidRDefault="00B72D2C" w:rsidP="00B72D2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color w:val="FF0000"/>
          <w:highlight w:val="yellow"/>
          <w:lang w:eastAsia="cs-CZ"/>
        </w:rPr>
        <w:t>…</w:t>
      </w:r>
    </w:p>
    <w:p w14:paraId="4C6E8F68" w14:textId="77777777" w:rsidR="00B72D2C" w:rsidRPr="006870D9" w:rsidRDefault="00B72D2C" w:rsidP="00B72D2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color w:val="FF0000"/>
          <w:highlight w:val="yellow"/>
          <w:lang w:eastAsia="cs-CZ"/>
        </w:rPr>
        <w:t>…</w:t>
      </w:r>
    </w:p>
    <w:p w14:paraId="5D2927D8" w14:textId="77777777" w:rsidR="00B72D2C" w:rsidRPr="006870D9" w:rsidRDefault="00B72D2C" w:rsidP="00B72D2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color w:val="FF0000"/>
          <w:highlight w:val="yellow"/>
          <w:lang w:eastAsia="cs-CZ"/>
        </w:rPr>
        <w:t>…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4B045918" w:rsidR="00F656A7" w:rsidRPr="00DC251F" w:rsidRDefault="00F656A7" w:rsidP="00DC251F">
      <w:pPr>
        <w:spacing w:after="0" w:line="240" w:lineRule="auto"/>
        <w:jc w:val="both"/>
        <w:rPr>
          <w:rFonts w:ascii="Times New Roman" w:hAnsi="Times New Roman"/>
        </w:rPr>
      </w:pPr>
      <w:r w:rsidRPr="00DC251F">
        <w:rPr>
          <w:rFonts w:ascii="Times New Roman" w:hAnsi="Times New Roman"/>
        </w:rPr>
        <w:t xml:space="preserve">Vzor </w:t>
      </w:r>
      <w:r w:rsidR="00172624" w:rsidRPr="00DC251F">
        <w:rPr>
          <w:rFonts w:ascii="Times New Roman" w:hAnsi="Times New Roman"/>
        </w:rPr>
        <w:t>žádosti</w:t>
      </w:r>
      <w:r w:rsidR="005D61C5" w:rsidRPr="00DC251F">
        <w:rPr>
          <w:rFonts w:ascii="Times New Roman" w:hAnsi="Times New Roman"/>
        </w:rPr>
        <w:t>,</w:t>
      </w:r>
      <w:r w:rsidR="00D01A6E" w:rsidRPr="00DC251F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DC251F">
        <w:rPr>
          <w:rFonts w:ascii="Times New Roman" w:hAnsi="Times New Roman"/>
        </w:rPr>
        <w:t>y</w:t>
      </w:r>
      <w:r w:rsidR="00172624" w:rsidRPr="00DC251F">
        <w:rPr>
          <w:rFonts w:ascii="Times New Roman" w:hAnsi="Times New Roman"/>
        </w:rPr>
        <w:t xml:space="preserve"> </w:t>
      </w:r>
      <w:r w:rsidR="0018179B" w:rsidRPr="00DC251F">
        <w:rPr>
          <w:rFonts w:ascii="Times New Roman" w:hAnsi="Times New Roman"/>
        </w:rPr>
        <w:t>příloh k</w:t>
      </w:r>
      <w:r w:rsidR="00FA7F15" w:rsidRPr="00DC251F">
        <w:rPr>
          <w:rFonts w:ascii="Times New Roman" w:hAnsi="Times New Roman"/>
        </w:rPr>
        <w:t> </w:t>
      </w:r>
      <w:r w:rsidR="0018179B" w:rsidRPr="00DC251F">
        <w:rPr>
          <w:rFonts w:ascii="Times New Roman" w:hAnsi="Times New Roman"/>
        </w:rPr>
        <w:t>žádosti</w:t>
      </w:r>
      <w:r w:rsidR="00FA7F15" w:rsidRPr="00DC251F">
        <w:rPr>
          <w:rFonts w:ascii="Times New Roman" w:hAnsi="Times New Roman"/>
        </w:rPr>
        <w:t xml:space="preserve"> </w:t>
      </w:r>
      <w:r w:rsidR="00B412E0" w:rsidRPr="00DC251F">
        <w:rPr>
          <w:rFonts w:ascii="Times New Roman" w:hAnsi="Times New Roman"/>
        </w:rPr>
        <w:t>j</w:t>
      </w:r>
      <w:r w:rsidR="00D01A6E" w:rsidRPr="00DC251F">
        <w:rPr>
          <w:rFonts w:ascii="Times New Roman" w:hAnsi="Times New Roman"/>
        </w:rPr>
        <w:t xml:space="preserve">sou </w:t>
      </w:r>
      <w:r w:rsidR="003E2C92" w:rsidRPr="00DC251F">
        <w:rPr>
          <w:rFonts w:ascii="Times New Roman" w:hAnsi="Times New Roman"/>
        </w:rPr>
        <w:t xml:space="preserve">součástí tohoto </w:t>
      </w:r>
      <w:r w:rsidR="00AD111B" w:rsidRPr="00DC251F">
        <w:rPr>
          <w:rFonts w:ascii="Times New Roman" w:hAnsi="Times New Roman"/>
        </w:rPr>
        <w:t>dokumentu</w:t>
      </w:r>
      <w:r w:rsidR="003E2C92" w:rsidRPr="00DC251F">
        <w:rPr>
          <w:rFonts w:ascii="Times New Roman" w:hAnsi="Times New Roman"/>
        </w:rPr>
        <w:t>.</w:t>
      </w:r>
    </w:p>
    <w:p w14:paraId="412F8C57" w14:textId="77777777" w:rsidR="00B81444" w:rsidRPr="00B81444" w:rsidRDefault="00B81444" w:rsidP="00B81444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27A70FA0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</w:t>
      </w:r>
      <w:r w:rsidR="002129E1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</w:t>
      </w:r>
      <w:r w:rsidR="002129E1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253B407B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CB086A">
        <w:rPr>
          <w:rFonts w:ascii="Times New Roman" w:eastAsia="Times New Roman" w:hAnsi="Times New Roman"/>
          <w:lang w:eastAsia="cs-CZ"/>
        </w:rPr>
        <w:t xml:space="preserve">poskytovateli dotace </w:t>
      </w:r>
      <w:r w:rsidRPr="006870D9">
        <w:rPr>
          <w:rFonts w:ascii="Times New Roman" w:eastAsia="Times New Roman" w:hAnsi="Times New Roman"/>
          <w:lang w:eastAsia="cs-CZ"/>
        </w:rPr>
        <w:t>finanční vypořádání dotace nejpozději do termínu stanoveného ve veřejnoprávní smlouvě o poskytnutí dotace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CB086A" w:rsidRPr="00DC251F">
        <w:rPr>
          <w:rFonts w:ascii="Times New Roman" w:eastAsia="Times New Roman" w:hAnsi="Times New Roman"/>
          <w:bCs/>
          <w:iCs/>
          <w:lang w:eastAsia="cs-CZ"/>
        </w:rPr>
        <w:t xml:space="preserve">Poskytovatel dotace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6537F28F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15CA60F9" w14:textId="77777777" w:rsidR="00B72D2C" w:rsidRPr="006870D9" w:rsidRDefault="00B72D2C" w:rsidP="00B72D2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iCs/>
          <w:lang w:eastAsia="cs-CZ"/>
        </w:rPr>
      </w:pPr>
      <w:r w:rsidRPr="006870D9">
        <w:rPr>
          <w:rFonts w:ascii="Times New Roman" w:eastAsia="Times New Roman" w:hAnsi="Times New Roman"/>
          <w:bCs/>
          <w:iCs/>
          <w:color w:val="FF0000"/>
          <w:highlight w:val="yellow"/>
          <w:lang w:eastAsia="cs-CZ"/>
        </w:rPr>
        <w:t xml:space="preserve">BUĎ čl. 4 (podléhá finančnímu vypořádání) NEBO </w:t>
      </w:r>
      <w:proofErr w:type="spellStart"/>
      <w:r w:rsidRPr="006870D9">
        <w:rPr>
          <w:rFonts w:ascii="Times New Roman" w:eastAsia="Times New Roman" w:hAnsi="Times New Roman"/>
          <w:bCs/>
          <w:iCs/>
          <w:color w:val="FF0000"/>
          <w:highlight w:val="yellow"/>
          <w:lang w:eastAsia="cs-CZ"/>
        </w:rPr>
        <w:t>řl</w:t>
      </w:r>
      <w:proofErr w:type="spellEnd"/>
      <w:r w:rsidRPr="006870D9">
        <w:rPr>
          <w:rFonts w:ascii="Times New Roman" w:eastAsia="Times New Roman" w:hAnsi="Times New Roman"/>
          <w:bCs/>
          <w:iCs/>
          <w:color w:val="FF0000"/>
          <w:highlight w:val="yellow"/>
          <w:lang w:eastAsia="cs-CZ"/>
        </w:rPr>
        <w:t>. 4 (nepodléhá finančnímu vypořádání) NIKOLIV však oba současně!</w:t>
      </w:r>
    </w:p>
    <w:p w14:paraId="6DFB9E20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6D0C5CB4" w14:textId="20E1A413" w:rsidR="00B72D2C" w:rsidRPr="006870D9" w:rsidRDefault="00B72D2C" w:rsidP="000B1DB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předložit </w:t>
      </w:r>
      <w:r w:rsidR="00CB086A">
        <w:rPr>
          <w:rFonts w:ascii="Times New Roman" w:eastAsia="Times New Roman" w:hAnsi="Times New Roman"/>
          <w:lang w:eastAsia="cs-CZ"/>
        </w:rPr>
        <w:t>poskytovateli dotace</w:t>
      </w:r>
      <w:r w:rsidRPr="006870D9">
        <w:rPr>
          <w:rFonts w:ascii="Times New Roman" w:eastAsia="Times New Roman" w:hAnsi="Times New Roman"/>
          <w:lang w:eastAsia="cs-CZ"/>
        </w:rPr>
        <w:t xml:space="preserve"> žádost o platbu nejpozději do</w:t>
      </w:r>
      <w:r w:rsidR="00FA7F15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termínu stanoveného ve veřejnoprávní smlouvě o poskytnutí dotace.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2B730D" w:rsidRPr="006870D9">
        <w:rPr>
          <w:rFonts w:ascii="Times New Roman" w:eastAsia="Times New Roman" w:hAnsi="Times New Roman"/>
          <w:bCs/>
          <w:iCs/>
          <w:lang w:eastAsia="cs-CZ"/>
        </w:rPr>
        <w:t xml:space="preserve">Žádost o platbu lze nahradit přílohami k žádosti o dotaci, které </w:t>
      </w:r>
      <w:proofErr w:type="gramStart"/>
      <w:r w:rsidR="002B730D" w:rsidRPr="006870D9">
        <w:rPr>
          <w:rFonts w:ascii="Times New Roman" w:eastAsia="Times New Roman" w:hAnsi="Times New Roman"/>
          <w:bCs/>
          <w:iCs/>
          <w:lang w:eastAsia="cs-CZ"/>
        </w:rPr>
        <w:t>slouží</w:t>
      </w:r>
      <w:proofErr w:type="gramEnd"/>
      <w:r w:rsidR="002B730D" w:rsidRPr="006870D9">
        <w:rPr>
          <w:rFonts w:ascii="Times New Roman" w:eastAsia="Times New Roman" w:hAnsi="Times New Roman"/>
          <w:bCs/>
          <w:iCs/>
          <w:lang w:eastAsia="cs-CZ"/>
        </w:rPr>
        <w:t xml:space="preserve"> jako podklad pro výpočet výše dotace.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Příjemce k žádosti o</w:t>
      </w:r>
      <w:r w:rsidR="00FA7F15" w:rsidRPr="006870D9">
        <w:rPr>
          <w:rFonts w:ascii="Times New Roman" w:eastAsia="Times New Roman" w:hAnsi="Times New Roman"/>
          <w:bCs/>
          <w:iCs/>
          <w:lang w:eastAsia="cs-CZ"/>
        </w:rPr>
        <w:t> 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platbu musí předložit kopie veškerých dokladů a další podklady prokazující skutečné náklady realizace projektu ve výši poskytnuté dotace. Ke každému dokladu musí být doložen doklad o jeho úhradě (bankovní výpis či pokladní doklad). Zálohová platba se nepovažuje za podklad k finančnímu vypořádání dotace jako uznatelný výdaj.</w:t>
      </w:r>
    </w:p>
    <w:p w14:paraId="70DF9E56" w14:textId="77777777" w:rsidR="00FA7F15" w:rsidRPr="006870D9" w:rsidRDefault="00FA7F15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40D88B99" w14:textId="51702210" w:rsidR="004E7A42" w:rsidRPr="00080CF2" w:rsidRDefault="004E7A42" w:rsidP="004E7A4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color w:val="FF0000"/>
          <w:highlight w:val="yellow"/>
          <w:lang w:eastAsia="cs-CZ"/>
        </w:rPr>
        <w:t>Následující odstavec se použije je</w:t>
      </w:r>
      <w:r w:rsidR="00DF78CD" w:rsidRPr="006870D9">
        <w:rPr>
          <w:rFonts w:ascii="Times New Roman" w:eastAsia="Times New Roman" w:hAnsi="Times New Roman"/>
          <w:color w:val="FF0000"/>
          <w:highlight w:val="yellow"/>
          <w:lang w:eastAsia="cs-CZ"/>
        </w:rPr>
        <w:t>n</w:t>
      </w:r>
      <w:r w:rsidRPr="006870D9">
        <w:rPr>
          <w:rFonts w:ascii="Times New Roman" w:eastAsia="Times New Roman" w:hAnsi="Times New Roman"/>
          <w:color w:val="FF0000"/>
          <w:highlight w:val="yellow"/>
          <w:lang w:eastAsia="cs-CZ"/>
        </w:rPr>
        <w:t xml:space="preserve"> u dotačních programů financovaných ex-ante (tj. záloha </w:t>
      </w:r>
      <w:r w:rsidR="002129E1">
        <w:rPr>
          <w:rFonts w:ascii="Times New Roman" w:eastAsia="Times New Roman" w:hAnsi="Times New Roman"/>
          <w:color w:val="FF0000"/>
          <w:highlight w:val="yellow"/>
          <w:lang w:eastAsia="cs-CZ"/>
        </w:rPr>
        <w:br/>
      </w:r>
      <w:r w:rsidRPr="006870D9">
        <w:rPr>
          <w:rFonts w:ascii="Times New Roman" w:eastAsia="Times New Roman" w:hAnsi="Times New Roman"/>
          <w:color w:val="FF0000"/>
          <w:highlight w:val="yellow"/>
          <w:lang w:eastAsia="cs-CZ"/>
        </w:rPr>
        <w:t>a finanční vypořádání).</w:t>
      </w:r>
    </w:p>
    <w:p w14:paraId="44E871BC" w14:textId="77777777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0B603609" w:rsidR="00FA7F15" w:rsidRPr="006870D9" w:rsidRDefault="00FA7F15" w:rsidP="000B1DB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</w:t>
      </w:r>
      <w:r w:rsidRPr="00CB086A">
        <w:rPr>
          <w:rFonts w:ascii="Times New Roman" w:eastAsia="Times New Roman" w:hAnsi="Times New Roman"/>
          <w:lang w:eastAsia="cs-CZ"/>
        </w:rPr>
        <w:lastRenderedPageBreak/>
        <w:t xml:space="preserve">O vrácení nevyčerpaných finančních prostředků zpět na účet kraje je příjemce povinen informovat </w:t>
      </w:r>
      <w:r w:rsidR="00CB086A" w:rsidRPr="00DC251F">
        <w:rPr>
          <w:rFonts w:ascii="Times New Roman" w:eastAsia="Times New Roman" w:hAnsi="Times New Roman"/>
          <w:lang w:eastAsia="cs-CZ"/>
        </w:rPr>
        <w:t>poskytovatele dotace</w:t>
      </w:r>
      <w:r w:rsidRPr="00CB086A">
        <w:rPr>
          <w:rFonts w:ascii="Times New Roman" w:eastAsia="Times New Roman" w:hAnsi="Times New Roman"/>
          <w:lang w:eastAsia="cs-CZ"/>
        </w:rPr>
        <w:t xml:space="preserve">. Pro tento účel příjemce použije formulář Avízo, který je součástí formuláře </w:t>
      </w:r>
      <w:r w:rsidRPr="006870D9">
        <w:rPr>
          <w:rFonts w:ascii="Times New Roman" w:eastAsia="Times New Roman" w:hAnsi="Times New Roman"/>
          <w:lang w:eastAsia="cs-CZ"/>
        </w:rPr>
        <w:t>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5"/>
      </w:r>
      <w:r w:rsidRPr="00777C0D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62D7D58D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proofErr w:type="spellStart"/>
      <w:r w:rsidR="00427432">
        <w:rPr>
          <w:rFonts w:ascii="Times New Roman" w:hAnsi="Times New Roman"/>
          <w:color w:val="FF0000"/>
          <w:highlight w:val="yellow"/>
        </w:rPr>
        <w:t>xx</w:t>
      </w:r>
      <w:proofErr w:type="spellEnd"/>
      <w:r w:rsidR="00427432">
        <w:rPr>
          <w:rFonts w:ascii="Times New Roman" w:hAnsi="Times New Roman"/>
          <w:color w:val="FF0000"/>
          <w:highlight w:val="yellow"/>
        </w:rPr>
        <w:t xml:space="preserve">. xx. </w:t>
      </w:r>
      <w:proofErr w:type="spellStart"/>
      <w:r w:rsidR="00427432">
        <w:rPr>
          <w:rFonts w:ascii="Times New Roman" w:hAnsi="Times New Roman"/>
          <w:color w:val="FF0000"/>
          <w:highlight w:val="yellow"/>
        </w:rPr>
        <w:t>xxxx</w:t>
      </w:r>
      <w:proofErr w:type="spellEnd"/>
      <w:r w:rsidRPr="006870D9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605D5303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</w:t>
      </w:r>
      <w:r w:rsidR="00DC251F">
        <w:rPr>
          <w:rFonts w:ascii="Times New Roman" w:hAnsi="Times New Roman"/>
        </w:rPr>
        <w:t xml:space="preserve">č. </w:t>
      </w:r>
      <w:r w:rsidR="004E76C4">
        <w:rPr>
          <w:rFonts w:ascii="Times New Roman" w:hAnsi="Times New Roman"/>
        </w:rPr>
        <w:t>ZK</w:t>
      </w:r>
      <w:r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  <w:color w:val="FF0000"/>
          <w:highlight w:val="yellow"/>
        </w:rPr>
        <w:t>doplní se číslo usnesení</w:t>
      </w:r>
      <w:r w:rsidRPr="006870D9">
        <w:rPr>
          <w:rFonts w:ascii="Times New Roman" w:hAnsi="Times New Roman"/>
        </w:rPr>
        <w:t xml:space="preserve">, ze dne </w:t>
      </w:r>
      <w:r w:rsidRPr="006870D9">
        <w:rPr>
          <w:rFonts w:ascii="Times New Roman" w:hAnsi="Times New Roman"/>
          <w:color w:val="FF0000"/>
          <w:highlight w:val="yellow"/>
        </w:rPr>
        <w:t>doplní se datum schválení usnesení</w:t>
      </w:r>
      <w:r w:rsidR="00080CF2" w:rsidRPr="00080CF2">
        <w:rPr>
          <w:rFonts w:ascii="Times New Roman" w:hAnsi="Times New Roman"/>
        </w:rPr>
        <w:t xml:space="preserve"> a současně </w:t>
      </w:r>
      <w:r w:rsidR="00080CF2" w:rsidRPr="006870D9">
        <w:rPr>
          <w:rFonts w:ascii="Times New Roman" w:hAnsi="Times New Roman"/>
        </w:rPr>
        <w:t>se </w:t>
      </w:r>
      <w:proofErr w:type="gramStart"/>
      <w:r w:rsidR="00080CF2" w:rsidRPr="006870D9">
        <w:rPr>
          <w:rFonts w:ascii="Times New Roman" w:hAnsi="Times New Roman"/>
        </w:rPr>
        <w:t>ruší</w:t>
      </w:r>
      <w:proofErr w:type="gramEnd"/>
      <w:r w:rsidR="00080CF2" w:rsidRPr="006870D9">
        <w:rPr>
          <w:rFonts w:ascii="Times New Roman" w:hAnsi="Times New Roman"/>
        </w:rPr>
        <w:t xml:space="preserve"> </w:t>
      </w:r>
      <w:r w:rsidR="00080CF2" w:rsidRPr="006870D9">
        <w:rPr>
          <w:rFonts w:ascii="Times New Roman" w:hAnsi="Times New Roman"/>
          <w:color w:val="FF0000"/>
          <w:highlight w:val="yellow"/>
        </w:rPr>
        <w:t>uvede se název Programu (podle toho, jak byl rušený dokument pojmenován), schválený</w:t>
      </w:r>
      <w:r w:rsidR="00080CF2" w:rsidRPr="006870D9">
        <w:rPr>
          <w:rFonts w:ascii="Times New Roman" w:hAnsi="Times New Roman"/>
        </w:rPr>
        <w:t xml:space="preserve"> usnesením zastupitelstva kraje </w:t>
      </w:r>
      <w:r w:rsidR="00DC251F">
        <w:rPr>
          <w:rFonts w:ascii="Times New Roman" w:hAnsi="Times New Roman"/>
        </w:rPr>
        <w:t xml:space="preserve">č. </w:t>
      </w:r>
      <w:r w:rsidR="004E76C4">
        <w:rPr>
          <w:rFonts w:ascii="Times New Roman" w:hAnsi="Times New Roman"/>
        </w:rPr>
        <w:t>ZK</w:t>
      </w:r>
      <w:r w:rsidR="00080CF2" w:rsidRPr="006870D9">
        <w:rPr>
          <w:rFonts w:ascii="Times New Roman" w:hAnsi="Times New Roman"/>
        </w:rPr>
        <w:t xml:space="preserve"> </w:t>
      </w:r>
      <w:r w:rsidR="00080CF2" w:rsidRPr="006870D9">
        <w:rPr>
          <w:rFonts w:ascii="Times New Roman" w:hAnsi="Times New Roman"/>
          <w:color w:val="FF0000"/>
          <w:highlight w:val="yellow"/>
        </w:rPr>
        <w:t>doplní se číslo původního usnesení</w:t>
      </w:r>
      <w:r w:rsidR="00080CF2" w:rsidRPr="006870D9">
        <w:rPr>
          <w:rFonts w:ascii="Times New Roman" w:hAnsi="Times New Roman"/>
        </w:rPr>
        <w:t xml:space="preserve">, ze dne </w:t>
      </w:r>
      <w:r w:rsidR="00080CF2" w:rsidRPr="006870D9">
        <w:rPr>
          <w:rFonts w:ascii="Times New Roman" w:hAnsi="Times New Roman"/>
          <w:color w:val="FF0000"/>
          <w:highlight w:val="yellow"/>
        </w:rPr>
        <w:t>doplní se datum schválení původního usnesení</w:t>
      </w:r>
      <w:r w:rsidR="00080CF2" w:rsidRPr="006870D9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77A64F45" w14:textId="01C93E61" w:rsidR="004E76C4" w:rsidRPr="004E76C4" w:rsidRDefault="006B0BCA" w:rsidP="004E76C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  <w:color w:val="FF0000"/>
          <w:highlight w:val="yellow"/>
        </w:rPr>
        <w:t>Další přílohy</w:t>
      </w:r>
      <w:r w:rsidR="00CB1808" w:rsidRPr="006870D9">
        <w:rPr>
          <w:rFonts w:ascii="Times New Roman" w:hAnsi="Times New Roman"/>
          <w:color w:val="FF0000"/>
          <w:highlight w:val="yellow"/>
        </w:rPr>
        <w:t xml:space="preserve"> k žádosti</w:t>
      </w:r>
      <w:r w:rsidR="009812E9" w:rsidRPr="006870D9">
        <w:rPr>
          <w:rFonts w:ascii="Times New Roman" w:hAnsi="Times New Roman"/>
          <w:color w:val="FF0000"/>
          <w:highlight w:val="yellow"/>
        </w:rPr>
        <w:t xml:space="preserve"> (přílohy k žádosti, které nejsou součástí </w:t>
      </w:r>
      <w:r w:rsidR="00CB1808" w:rsidRPr="006870D9">
        <w:rPr>
          <w:rFonts w:ascii="Times New Roman" w:hAnsi="Times New Roman"/>
          <w:color w:val="FF0000"/>
          <w:highlight w:val="yellow"/>
        </w:rPr>
        <w:t>samotné žádosti o dotaci</w:t>
      </w:r>
      <w:r w:rsidR="009812E9" w:rsidRPr="006870D9">
        <w:rPr>
          <w:rFonts w:ascii="Times New Roman" w:hAnsi="Times New Roman"/>
          <w:color w:val="FF0000"/>
          <w:highlight w:val="yellow"/>
        </w:rPr>
        <w:t>)</w:t>
      </w:r>
      <w:r w:rsidR="004E7CB2" w:rsidRPr="006870D9">
        <w:rPr>
          <w:rFonts w:ascii="Times New Roman" w:hAnsi="Times New Roman"/>
          <w:color w:val="FF0000"/>
          <w:highlight w:val="yellow"/>
        </w:rPr>
        <w:t>. Potřeba sběru všech údajů z form</w:t>
      </w:r>
      <w:r w:rsidR="00146189" w:rsidRPr="006870D9">
        <w:rPr>
          <w:rFonts w:ascii="Times New Roman" w:hAnsi="Times New Roman"/>
          <w:color w:val="FF0000"/>
          <w:highlight w:val="yellow"/>
        </w:rPr>
        <w:t>ulářů musí být řádně zdůvodněná.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2FB1" w14:textId="77777777" w:rsidR="006A2828" w:rsidRDefault="006A2828" w:rsidP="00552944">
      <w:pPr>
        <w:spacing w:after="0" w:line="240" w:lineRule="auto"/>
      </w:pPr>
      <w:r>
        <w:separator/>
      </w:r>
    </w:p>
  </w:endnote>
  <w:endnote w:type="continuationSeparator" w:id="0">
    <w:p w14:paraId="4A597D3B" w14:textId="77777777" w:rsidR="006A2828" w:rsidRDefault="006A2828" w:rsidP="00552944">
      <w:pPr>
        <w:spacing w:after="0" w:line="240" w:lineRule="auto"/>
      </w:pPr>
      <w:r>
        <w:continuationSeparator/>
      </w:r>
    </w:p>
  </w:endnote>
  <w:endnote w:type="continuationNotice" w:id="1">
    <w:p w14:paraId="6200DC1D" w14:textId="77777777" w:rsidR="006A2828" w:rsidRDefault="006A2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E3CA" w14:textId="77777777" w:rsidR="006A2828" w:rsidRDefault="006A2828" w:rsidP="00552944">
      <w:pPr>
        <w:spacing w:after="0" w:line="240" w:lineRule="auto"/>
      </w:pPr>
      <w:r>
        <w:separator/>
      </w:r>
    </w:p>
  </w:footnote>
  <w:footnote w:type="continuationSeparator" w:id="0">
    <w:p w14:paraId="25362817" w14:textId="77777777" w:rsidR="006A2828" w:rsidRDefault="006A2828" w:rsidP="00552944">
      <w:pPr>
        <w:spacing w:after="0" w:line="240" w:lineRule="auto"/>
      </w:pPr>
      <w:r>
        <w:continuationSeparator/>
      </w:r>
    </w:p>
  </w:footnote>
  <w:footnote w:type="continuationNotice" w:id="1">
    <w:p w14:paraId="62BD7D38" w14:textId="77777777" w:rsidR="006A2828" w:rsidRDefault="006A2828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518391">
    <w:abstractNumId w:val="27"/>
  </w:num>
  <w:num w:numId="2" w16cid:durableId="429012464">
    <w:abstractNumId w:val="36"/>
  </w:num>
  <w:num w:numId="3" w16cid:durableId="1789351544">
    <w:abstractNumId w:val="37"/>
  </w:num>
  <w:num w:numId="4" w16cid:durableId="1651522692">
    <w:abstractNumId w:val="17"/>
  </w:num>
  <w:num w:numId="5" w16cid:durableId="836269332">
    <w:abstractNumId w:val="8"/>
  </w:num>
  <w:num w:numId="6" w16cid:durableId="1048722761">
    <w:abstractNumId w:val="39"/>
  </w:num>
  <w:num w:numId="7" w16cid:durableId="945891332">
    <w:abstractNumId w:val="12"/>
  </w:num>
  <w:num w:numId="8" w16cid:durableId="1665165676">
    <w:abstractNumId w:val="3"/>
  </w:num>
  <w:num w:numId="9" w16cid:durableId="337267622">
    <w:abstractNumId w:val="22"/>
  </w:num>
  <w:num w:numId="10" w16cid:durableId="1484741265">
    <w:abstractNumId w:val="5"/>
  </w:num>
  <w:num w:numId="11" w16cid:durableId="905649147">
    <w:abstractNumId w:val="41"/>
  </w:num>
  <w:num w:numId="12" w16cid:durableId="320549079">
    <w:abstractNumId w:val="4"/>
  </w:num>
  <w:num w:numId="13" w16cid:durableId="520360007">
    <w:abstractNumId w:val="10"/>
  </w:num>
  <w:num w:numId="14" w16cid:durableId="23020920">
    <w:abstractNumId w:val="34"/>
  </w:num>
  <w:num w:numId="15" w16cid:durableId="844319928">
    <w:abstractNumId w:val="44"/>
  </w:num>
  <w:num w:numId="16" w16cid:durableId="988170874">
    <w:abstractNumId w:val="38"/>
  </w:num>
  <w:num w:numId="17" w16cid:durableId="1481531692">
    <w:abstractNumId w:val="23"/>
  </w:num>
  <w:num w:numId="18" w16cid:durableId="549803975">
    <w:abstractNumId w:val="40"/>
  </w:num>
  <w:num w:numId="19" w16cid:durableId="2139569171">
    <w:abstractNumId w:val="0"/>
  </w:num>
  <w:num w:numId="20" w16cid:durableId="1032995050">
    <w:abstractNumId w:val="43"/>
  </w:num>
  <w:num w:numId="21" w16cid:durableId="580919137">
    <w:abstractNumId w:val="2"/>
  </w:num>
  <w:num w:numId="22" w16cid:durableId="1279027466">
    <w:abstractNumId w:val="20"/>
  </w:num>
  <w:num w:numId="23" w16cid:durableId="414743240">
    <w:abstractNumId w:val="24"/>
  </w:num>
  <w:num w:numId="24" w16cid:durableId="768425664">
    <w:abstractNumId w:val="35"/>
  </w:num>
  <w:num w:numId="25" w16cid:durableId="785928732">
    <w:abstractNumId w:val="21"/>
  </w:num>
  <w:num w:numId="26" w16cid:durableId="1827165398">
    <w:abstractNumId w:val="29"/>
  </w:num>
  <w:num w:numId="27" w16cid:durableId="1306154763">
    <w:abstractNumId w:val="13"/>
  </w:num>
  <w:num w:numId="28" w16cid:durableId="186138408">
    <w:abstractNumId w:val="16"/>
  </w:num>
  <w:num w:numId="29" w16cid:durableId="1578905974">
    <w:abstractNumId w:val="11"/>
  </w:num>
  <w:num w:numId="30" w16cid:durableId="824782213">
    <w:abstractNumId w:val="28"/>
  </w:num>
  <w:num w:numId="31" w16cid:durableId="2066027112">
    <w:abstractNumId w:val="42"/>
  </w:num>
  <w:num w:numId="32" w16cid:durableId="2111046607">
    <w:abstractNumId w:val="30"/>
  </w:num>
  <w:num w:numId="33" w16cid:durableId="1250699789">
    <w:abstractNumId w:val="15"/>
  </w:num>
  <w:num w:numId="34" w16cid:durableId="491682552">
    <w:abstractNumId w:val="1"/>
  </w:num>
  <w:num w:numId="35" w16cid:durableId="1019307871">
    <w:abstractNumId w:val="33"/>
  </w:num>
  <w:num w:numId="36" w16cid:durableId="1697778003">
    <w:abstractNumId w:val="7"/>
  </w:num>
  <w:num w:numId="37" w16cid:durableId="187648365">
    <w:abstractNumId w:val="14"/>
  </w:num>
  <w:num w:numId="38" w16cid:durableId="1005401858">
    <w:abstractNumId w:val="18"/>
  </w:num>
  <w:num w:numId="39" w16cid:durableId="1057048175">
    <w:abstractNumId w:val="26"/>
  </w:num>
  <w:num w:numId="40" w16cid:durableId="1502937640">
    <w:abstractNumId w:val="6"/>
  </w:num>
  <w:num w:numId="41" w16cid:durableId="1060665306">
    <w:abstractNumId w:val="9"/>
  </w:num>
  <w:num w:numId="42" w16cid:durableId="159117">
    <w:abstractNumId w:val="32"/>
  </w:num>
  <w:num w:numId="43" w16cid:durableId="1259295886">
    <w:abstractNumId w:val="31"/>
  </w:num>
  <w:num w:numId="44" w16cid:durableId="584341621">
    <w:abstractNumId w:val="19"/>
  </w:num>
  <w:num w:numId="45" w16cid:durableId="16981961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36D7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541D6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29E1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2F9B"/>
    <w:rsid w:val="002704B6"/>
    <w:rsid w:val="0027767E"/>
    <w:rsid w:val="002811EC"/>
    <w:rsid w:val="00287EC1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233AA"/>
    <w:rsid w:val="00324E2E"/>
    <w:rsid w:val="00333CA7"/>
    <w:rsid w:val="003348DE"/>
    <w:rsid w:val="003375F5"/>
    <w:rsid w:val="00350493"/>
    <w:rsid w:val="00357FC4"/>
    <w:rsid w:val="003633DC"/>
    <w:rsid w:val="003644C1"/>
    <w:rsid w:val="00364906"/>
    <w:rsid w:val="003701AE"/>
    <w:rsid w:val="00373C7B"/>
    <w:rsid w:val="0038191A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6A3B"/>
    <w:rsid w:val="004264C8"/>
    <w:rsid w:val="00427432"/>
    <w:rsid w:val="00431FB4"/>
    <w:rsid w:val="004405EE"/>
    <w:rsid w:val="00442F76"/>
    <w:rsid w:val="004430BF"/>
    <w:rsid w:val="00454B82"/>
    <w:rsid w:val="00456E0C"/>
    <w:rsid w:val="0046166D"/>
    <w:rsid w:val="00481E9F"/>
    <w:rsid w:val="00483812"/>
    <w:rsid w:val="004879D9"/>
    <w:rsid w:val="0049105A"/>
    <w:rsid w:val="004914FB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2828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77AB"/>
    <w:rsid w:val="006F5263"/>
    <w:rsid w:val="006F5F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77C0D"/>
    <w:rsid w:val="0078588E"/>
    <w:rsid w:val="00786DA4"/>
    <w:rsid w:val="0079334A"/>
    <w:rsid w:val="007A228D"/>
    <w:rsid w:val="007A5B1F"/>
    <w:rsid w:val="007B6F8F"/>
    <w:rsid w:val="007B7583"/>
    <w:rsid w:val="007C35D5"/>
    <w:rsid w:val="007D3CC1"/>
    <w:rsid w:val="007D7F14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326FB"/>
    <w:rsid w:val="009457BE"/>
    <w:rsid w:val="00945D50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E63B6"/>
    <w:rsid w:val="009F3525"/>
    <w:rsid w:val="009F6B8B"/>
    <w:rsid w:val="00A02FC4"/>
    <w:rsid w:val="00A0376E"/>
    <w:rsid w:val="00A06357"/>
    <w:rsid w:val="00A064DD"/>
    <w:rsid w:val="00A0776F"/>
    <w:rsid w:val="00A12F63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36B1"/>
    <w:rsid w:val="00B07ABF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9377A"/>
    <w:rsid w:val="00BA0405"/>
    <w:rsid w:val="00BA2D20"/>
    <w:rsid w:val="00BA3FBE"/>
    <w:rsid w:val="00BB13D0"/>
    <w:rsid w:val="00BB1E82"/>
    <w:rsid w:val="00BB32DD"/>
    <w:rsid w:val="00BC00D6"/>
    <w:rsid w:val="00BC2F0D"/>
    <w:rsid w:val="00BF67F7"/>
    <w:rsid w:val="00C151D3"/>
    <w:rsid w:val="00C2560F"/>
    <w:rsid w:val="00C32BC0"/>
    <w:rsid w:val="00C4292F"/>
    <w:rsid w:val="00C4528F"/>
    <w:rsid w:val="00C46CBB"/>
    <w:rsid w:val="00C479D9"/>
    <w:rsid w:val="00C54E7D"/>
    <w:rsid w:val="00C55180"/>
    <w:rsid w:val="00C617BF"/>
    <w:rsid w:val="00C646F9"/>
    <w:rsid w:val="00C674FC"/>
    <w:rsid w:val="00C75A5B"/>
    <w:rsid w:val="00C859CC"/>
    <w:rsid w:val="00C87B5E"/>
    <w:rsid w:val="00C93D77"/>
    <w:rsid w:val="00C94804"/>
    <w:rsid w:val="00CA1A5C"/>
    <w:rsid w:val="00CB06AB"/>
    <w:rsid w:val="00CB086A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251F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54F"/>
    <w:rsid w:val="00E869C4"/>
    <w:rsid w:val="00E9660B"/>
    <w:rsid w:val="00EA04F4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/dotace/dulezite-informace-pro-zadatele-o-dotace-z-rozpoctu-karlovarskeho-kraj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EE62-C496-4E87-9302-618EB38DA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218AA-A078-4638-AE38-09FBFC06D808}"/>
</file>

<file path=customXml/itemProps4.xml><?xml version="1.0" encoding="utf-8"?>
<ds:datastoreItem xmlns:ds="http://schemas.openxmlformats.org/officeDocument/2006/customXml" ds:itemID="{70A85621-D3D5-46B6-9586-0E0BA826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2029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13975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/vnitrni_predpisy_publikovane_prilohy/PR_04_2023_p_1.docx</dc:title>
  <dc:subject/>
  <dc:creator>Kolařík Karel</dc:creator>
  <cp:keywords>Kol</cp:keywords>
  <cp:lastModifiedBy>Kolařík Karel</cp:lastModifiedBy>
  <cp:revision>4</cp:revision>
  <cp:lastPrinted>2017-10-02T23:22:00Z</cp:lastPrinted>
  <dcterms:created xsi:type="dcterms:W3CDTF">2023-09-05T06:32:00Z</dcterms:created>
  <dcterms:modified xsi:type="dcterms:W3CDTF">2023-09-08T11:28:00Z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MediaServiceImageTags">
    <vt:lpwstr/>
  </property>
  <property fmtid="{D5CDD505-2E9C-101B-9397-08002B2CF9AE}" pid="6" name="Predpis">
    <vt:lpwstr>430</vt:lpwstr>
  </property>
</Properties>
</file>